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FA" w:rsidRPr="00E0166C" w:rsidRDefault="002554FA" w:rsidP="002554FA">
      <w:pPr>
        <w:tabs>
          <w:tab w:val="left" w:pos="360"/>
        </w:tabs>
        <w:ind w:left="360"/>
        <w:jc w:val="center"/>
        <w:rPr>
          <w:rFonts w:asciiTheme="minorHAnsi" w:hAnsiTheme="minorHAnsi"/>
          <w:b/>
          <w:bCs/>
          <w:i/>
          <w:smallCaps/>
          <w:noProof/>
          <w:sz w:val="22"/>
          <w:szCs w:val="22"/>
        </w:rPr>
      </w:pPr>
      <w:r>
        <w:rPr>
          <w:rFonts w:asciiTheme="minorHAnsi" w:hAnsiTheme="minorHAnsi"/>
          <w:b/>
          <w:bCs/>
          <w:color w:val="000000"/>
          <w:sz w:val="26"/>
          <w:szCs w:val="26"/>
        </w:rPr>
        <w:t>Blueprint for Life</w:t>
      </w:r>
    </w:p>
    <w:p w:rsidR="002554FA" w:rsidRPr="004D2E3F" w:rsidRDefault="002554FA" w:rsidP="002554FA">
      <w:pPr>
        <w:jc w:val="center"/>
        <w:rPr>
          <w:rFonts w:asciiTheme="minorHAnsi" w:hAnsiTheme="minorHAnsi"/>
          <w:bCs/>
          <w:noProof/>
          <w:sz w:val="22"/>
          <w:szCs w:val="22"/>
        </w:rPr>
      </w:pPr>
      <w:r>
        <w:rPr>
          <w:rFonts w:asciiTheme="minorHAnsi" w:hAnsiTheme="minorHAnsi"/>
          <w:bCs/>
          <w:noProof/>
          <w:sz w:val="22"/>
          <w:szCs w:val="22"/>
        </w:rPr>
        <w:t>Series: Sermon on the Mount</w:t>
      </w:r>
    </w:p>
    <w:p w:rsidR="002554FA" w:rsidRPr="004D2E3F" w:rsidRDefault="002554FA" w:rsidP="002554FA">
      <w:pPr>
        <w:jc w:val="center"/>
        <w:rPr>
          <w:rFonts w:asciiTheme="minorHAnsi" w:hAnsiTheme="minorHAnsi"/>
          <w:bCs/>
          <w:sz w:val="22"/>
          <w:szCs w:val="22"/>
        </w:rPr>
      </w:pPr>
      <w:r w:rsidRPr="004D2E3F">
        <w:rPr>
          <w:rFonts w:asciiTheme="minorHAnsi" w:hAnsiTheme="minorHAnsi"/>
          <w:bCs/>
          <w:noProof/>
          <w:sz w:val="22"/>
          <w:szCs w:val="22"/>
        </w:rPr>
        <w:t>Matthew 7:21-</w:t>
      </w:r>
      <w:r>
        <w:rPr>
          <w:rFonts w:asciiTheme="minorHAnsi" w:hAnsiTheme="minorHAnsi"/>
          <w:bCs/>
          <w:noProof/>
          <w:sz w:val="22"/>
          <w:szCs w:val="22"/>
        </w:rPr>
        <w:t>2</w:t>
      </w:r>
      <w:r w:rsidRPr="004D2E3F">
        <w:rPr>
          <w:rFonts w:asciiTheme="minorHAnsi" w:hAnsiTheme="minorHAnsi"/>
          <w:bCs/>
          <w:noProof/>
          <w:sz w:val="22"/>
          <w:szCs w:val="22"/>
        </w:rPr>
        <w:t>7</w:t>
      </w:r>
    </w:p>
    <w:p w:rsidR="002554FA" w:rsidRPr="00C774B6" w:rsidRDefault="002554FA" w:rsidP="002554FA">
      <w:pPr>
        <w:jc w:val="center"/>
        <w:rPr>
          <w:rFonts w:asciiTheme="minorHAnsi" w:hAnsiTheme="minorHAnsi"/>
          <w:bCs/>
          <w:sz w:val="22"/>
          <w:szCs w:val="22"/>
        </w:rPr>
      </w:pPr>
      <w:r w:rsidRPr="00C774B6">
        <w:rPr>
          <w:rFonts w:asciiTheme="minorHAnsi" w:hAnsiTheme="minorHAnsi"/>
          <w:bCs/>
          <w:sz w:val="22"/>
          <w:szCs w:val="22"/>
        </w:rPr>
        <w:t>Pastor Gregg Cantelmo</w:t>
      </w:r>
    </w:p>
    <w:p w:rsidR="002554FA" w:rsidRPr="00C774B6" w:rsidRDefault="002554FA" w:rsidP="002554FA">
      <w:pPr>
        <w:jc w:val="center"/>
        <w:rPr>
          <w:rFonts w:asciiTheme="minorHAnsi" w:hAnsiTheme="minorHAnsi"/>
          <w:sz w:val="22"/>
          <w:szCs w:val="22"/>
        </w:rPr>
      </w:pPr>
      <w:r>
        <w:rPr>
          <w:rFonts w:asciiTheme="minorHAnsi" w:hAnsiTheme="minorHAnsi"/>
          <w:bCs/>
          <w:sz w:val="22"/>
          <w:szCs w:val="22"/>
        </w:rPr>
        <w:t>January 8, 2017</w:t>
      </w:r>
    </w:p>
    <w:p w:rsidR="002554FA" w:rsidRDefault="002554FA" w:rsidP="002554FA">
      <w:pPr>
        <w:rPr>
          <w:rFonts w:asciiTheme="minorHAnsi" w:hAnsiTheme="minorHAnsi" w:cstheme="minorHAnsi"/>
          <w:b/>
          <w:sz w:val="22"/>
          <w:szCs w:val="22"/>
        </w:rPr>
      </w:pPr>
      <w:r w:rsidRPr="00C774B6">
        <w:rPr>
          <w:rFonts w:asciiTheme="minorHAnsi" w:hAnsiTheme="minorHAnsi"/>
          <w:sz w:val="12"/>
          <w:szCs w:val="12"/>
        </w:rPr>
        <w:t> </w:t>
      </w:r>
    </w:p>
    <w:p w:rsidR="002554FA" w:rsidRDefault="002554FA" w:rsidP="002554FA">
      <w:pPr>
        <w:tabs>
          <w:tab w:val="left" w:pos="720"/>
        </w:tabs>
        <w:ind w:left="360"/>
        <w:rPr>
          <w:rFonts w:asciiTheme="minorHAnsi" w:hAnsiTheme="minorHAnsi" w:cstheme="minorHAnsi"/>
        </w:rPr>
      </w:pPr>
    </w:p>
    <w:p w:rsidR="002554FA" w:rsidRDefault="002554FA" w:rsidP="002554FA">
      <w:pPr>
        <w:tabs>
          <w:tab w:val="left" w:pos="720"/>
        </w:tabs>
        <w:ind w:left="360"/>
        <w:rPr>
          <w:rFonts w:asciiTheme="minorHAnsi" w:hAnsiTheme="minorHAnsi" w:cstheme="minorHAnsi"/>
          <w:sz w:val="22"/>
          <w:szCs w:val="22"/>
        </w:rPr>
      </w:pPr>
      <w:r>
        <w:rPr>
          <w:rFonts w:asciiTheme="minorHAnsi" w:hAnsiTheme="minorHAnsi" w:cstheme="minorHAnsi"/>
          <w:sz w:val="22"/>
          <w:szCs w:val="22"/>
        </w:rPr>
        <w:t xml:space="preserve">As we come to the end of the Sermon on the Mount, we see that Jesus isn’t concerned to add more information, but rather He wants to ensure proper response. He gives us some heart-piercing applications and a blueprint for life. </w:t>
      </w:r>
    </w:p>
    <w:p w:rsidR="002554FA" w:rsidRDefault="002554FA" w:rsidP="002554FA">
      <w:pPr>
        <w:tabs>
          <w:tab w:val="left" w:pos="720"/>
        </w:tabs>
        <w:ind w:left="360"/>
        <w:rPr>
          <w:rFonts w:asciiTheme="minorHAnsi" w:hAnsiTheme="minorHAnsi" w:cstheme="minorHAnsi"/>
          <w:sz w:val="22"/>
          <w:szCs w:val="22"/>
        </w:rPr>
      </w:pPr>
    </w:p>
    <w:p w:rsidR="002554FA" w:rsidRDefault="002554FA" w:rsidP="002554FA">
      <w:pPr>
        <w:tabs>
          <w:tab w:val="left" w:pos="720"/>
        </w:tabs>
        <w:ind w:left="360"/>
        <w:rPr>
          <w:rFonts w:asciiTheme="minorHAnsi" w:hAnsiTheme="minorHAnsi" w:cstheme="minorHAnsi"/>
        </w:rPr>
      </w:pPr>
      <w:r>
        <w:rPr>
          <w:rFonts w:asciiTheme="minorHAnsi" w:hAnsiTheme="minorHAnsi" w:cstheme="minorHAnsi"/>
          <w:b/>
        </w:rPr>
        <w:t xml:space="preserve">Warning: Empty Words </w:t>
      </w:r>
      <w:r>
        <w:rPr>
          <w:rFonts w:asciiTheme="minorHAnsi" w:hAnsiTheme="minorHAnsi" w:cstheme="minorHAnsi"/>
        </w:rPr>
        <w:t>(vv. 21-23)</w:t>
      </w:r>
    </w:p>
    <w:p w:rsidR="002554FA" w:rsidRDefault="002554FA" w:rsidP="002554FA">
      <w:pPr>
        <w:tabs>
          <w:tab w:val="left" w:pos="720"/>
        </w:tabs>
        <w:ind w:left="360"/>
        <w:rPr>
          <w:rFonts w:asciiTheme="minorHAnsi" w:hAnsiTheme="minorHAnsi" w:cstheme="minorHAnsi"/>
        </w:rPr>
      </w:pPr>
    </w:p>
    <w:p w:rsidR="002554FA" w:rsidRDefault="002554FA" w:rsidP="002554FA">
      <w:pPr>
        <w:tabs>
          <w:tab w:val="left" w:pos="720"/>
        </w:tabs>
        <w:ind w:left="360"/>
        <w:rPr>
          <w:rFonts w:asciiTheme="minorHAnsi" w:hAnsiTheme="minorHAnsi" w:cstheme="minorHAnsi"/>
        </w:rPr>
      </w:pPr>
    </w:p>
    <w:p w:rsidR="002554FA" w:rsidRDefault="002554FA" w:rsidP="002554FA">
      <w:pPr>
        <w:tabs>
          <w:tab w:val="left" w:pos="720"/>
        </w:tabs>
        <w:ind w:left="360"/>
        <w:rPr>
          <w:rFonts w:asciiTheme="minorHAnsi" w:hAnsiTheme="minorHAnsi" w:cstheme="minorHAnsi"/>
        </w:rPr>
      </w:pPr>
    </w:p>
    <w:p w:rsidR="002554FA" w:rsidRDefault="002554FA" w:rsidP="002554FA">
      <w:pPr>
        <w:tabs>
          <w:tab w:val="left" w:pos="720"/>
        </w:tabs>
        <w:ind w:left="360"/>
        <w:rPr>
          <w:rFonts w:asciiTheme="minorHAnsi" w:hAnsiTheme="minorHAnsi" w:cstheme="minorHAnsi"/>
        </w:rPr>
      </w:pPr>
      <w:r>
        <w:rPr>
          <w:rFonts w:asciiTheme="minorHAnsi" w:hAnsiTheme="minorHAnsi" w:cstheme="minorHAnsi"/>
        </w:rPr>
        <w:t>Causes of spiritual self-deception in regard to salvation:</w:t>
      </w:r>
    </w:p>
    <w:p w:rsidR="002554FA" w:rsidRDefault="002554FA" w:rsidP="002554FA">
      <w:pPr>
        <w:tabs>
          <w:tab w:val="left" w:pos="720"/>
        </w:tabs>
        <w:ind w:left="360"/>
        <w:rPr>
          <w:rFonts w:asciiTheme="minorHAnsi" w:hAnsiTheme="minorHAnsi" w:cstheme="minorHAnsi"/>
        </w:rPr>
      </w:pPr>
    </w:p>
    <w:p w:rsidR="002554FA" w:rsidRDefault="002554FA" w:rsidP="002554FA">
      <w:pPr>
        <w:pStyle w:val="ListParagraph"/>
        <w:numPr>
          <w:ilvl w:val="0"/>
          <w:numId w:val="37"/>
        </w:numPr>
        <w:tabs>
          <w:tab w:val="left" w:pos="720"/>
        </w:tabs>
        <w:spacing w:after="0"/>
        <w:rPr>
          <w:rFonts w:asciiTheme="minorHAnsi" w:hAnsiTheme="minorHAnsi" w:cstheme="minorHAnsi"/>
        </w:rPr>
      </w:pPr>
      <w:r>
        <w:rPr>
          <w:rFonts w:asciiTheme="minorHAnsi" w:hAnsiTheme="minorHAnsi" w:cstheme="minorHAnsi"/>
        </w:rPr>
        <w:t xml:space="preserve">False doctrine of </w:t>
      </w:r>
      <w:r>
        <w:rPr>
          <w:rFonts w:asciiTheme="minorHAnsi" w:hAnsiTheme="minorHAnsi" w:cstheme="minorHAnsi"/>
          <w:b/>
        </w:rPr>
        <w:t>A</w:t>
      </w:r>
      <w:r>
        <w:rPr>
          <w:rFonts w:asciiTheme="minorHAnsi" w:hAnsiTheme="minorHAnsi" w:cstheme="minorHAnsi"/>
        </w:rPr>
        <w:t>______________________.</w:t>
      </w:r>
    </w:p>
    <w:p w:rsidR="002554FA" w:rsidRDefault="002554FA" w:rsidP="002554FA">
      <w:pPr>
        <w:pStyle w:val="ListParagraph"/>
        <w:tabs>
          <w:tab w:val="left" w:pos="720"/>
        </w:tabs>
        <w:spacing w:after="0"/>
        <w:ind w:left="1080"/>
        <w:rPr>
          <w:rFonts w:asciiTheme="minorHAnsi" w:hAnsiTheme="minorHAnsi" w:cstheme="minorHAnsi"/>
        </w:rPr>
      </w:pPr>
    </w:p>
    <w:p w:rsidR="002554FA" w:rsidRDefault="002554FA" w:rsidP="002554FA">
      <w:pPr>
        <w:pStyle w:val="ListParagraph"/>
        <w:tabs>
          <w:tab w:val="left" w:pos="720"/>
        </w:tabs>
        <w:spacing w:after="0"/>
        <w:ind w:left="1080"/>
        <w:rPr>
          <w:rFonts w:asciiTheme="minorHAnsi" w:hAnsiTheme="minorHAnsi" w:cstheme="minorHAnsi"/>
        </w:rPr>
      </w:pPr>
    </w:p>
    <w:p w:rsidR="002554FA" w:rsidRDefault="002554FA" w:rsidP="002554FA">
      <w:pPr>
        <w:pStyle w:val="ListParagraph"/>
        <w:numPr>
          <w:ilvl w:val="0"/>
          <w:numId w:val="37"/>
        </w:numPr>
        <w:tabs>
          <w:tab w:val="left" w:pos="720"/>
        </w:tabs>
        <w:spacing w:after="0"/>
        <w:rPr>
          <w:rFonts w:asciiTheme="minorHAnsi" w:hAnsiTheme="minorHAnsi" w:cstheme="minorHAnsi"/>
        </w:rPr>
      </w:pPr>
      <w:r>
        <w:rPr>
          <w:rFonts w:asciiTheme="minorHAnsi" w:hAnsiTheme="minorHAnsi" w:cstheme="minorHAnsi"/>
        </w:rPr>
        <w:t xml:space="preserve">Failure to </w:t>
      </w:r>
      <w:r>
        <w:rPr>
          <w:rFonts w:asciiTheme="minorHAnsi" w:hAnsiTheme="minorHAnsi" w:cstheme="minorHAnsi"/>
          <w:b/>
        </w:rPr>
        <w:t>E</w:t>
      </w:r>
      <w:r>
        <w:rPr>
          <w:rFonts w:asciiTheme="minorHAnsi" w:hAnsiTheme="minorHAnsi" w:cstheme="minorHAnsi"/>
        </w:rPr>
        <w:t>__________________ one’s self.</w:t>
      </w:r>
    </w:p>
    <w:p w:rsidR="002554FA" w:rsidRDefault="002554FA" w:rsidP="002554FA">
      <w:pPr>
        <w:pStyle w:val="ListParagraph"/>
        <w:tabs>
          <w:tab w:val="left" w:pos="720"/>
        </w:tabs>
        <w:spacing w:after="0"/>
        <w:ind w:left="1080"/>
        <w:rPr>
          <w:rFonts w:asciiTheme="minorHAnsi" w:hAnsiTheme="minorHAnsi" w:cstheme="minorHAnsi"/>
        </w:rPr>
      </w:pPr>
    </w:p>
    <w:p w:rsidR="002554FA" w:rsidRDefault="002554FA" w:rsidP="002554FA">
      <w:pPr>
        <w:pStyle w:val="ListParagraph"/>
        <w:tabs>
          <w:tab w:val="left" w:pos="720"/>
        </w:tabs>
        <w:spacing w:after="0"/>
        <w:ind w:left="1080"/>
        <w:rPr>
          <w:rFonts w:asciiTheme="minorHAnsi" w:hAnsiTheme="minorHAnsi" w:cstheme="minorHAnsi"/>
        </w:rPr>
      </w:pPr>
    </w:p>
    <w:p w:rsidR="002554FA" w:rsidRDefault="002554FA" w:rsidP="002554FA">
      <w:pPr>
        <w:pStyle w:val="ListParagraph"/>
        <w:numPr>
          <w:ilvl w:val="0"/>
          <w:numId w:val="37"/>
        </w:numPr>
        <w:tabs>
          <w:tab w:val="left" w:pos="720"/>
        </w:tabs>
        <w:spacing w:after="0"/>
        <w:rPr>
          <w:rFonts w:asciiTheme="minorHAnsi" w:hAnsiTheme="minorHAnsi" w:cstheme="minorHAnsi"/>
        </w:rPr>
      </w:pPr>
      <w:r>
        <w:rPr>
          <w:rFonts w:asciiTheme="minorHAnsi" w:hAnsiTheme="minorHAnsi" w:cstheme="minorHAnsi"/>
        </w:rPr>
        <w:t xml:space="preserve">Inordinate concentration on </w:t>
      </w:r>
      <w:r>
        <w:rPr>
          <w:rFonts w:asciiTheme="minorHAnsi" w:hAnsiTheme="minorHAnsi" w:cstheme="minorHAnsi"/>
          <w:b/>
        </w:rPr>
        <w:t>R</w:t>
      </w:r>
      <w:r>
        <w:rPr>
          <w:rFonts w:asciiTheme="minorHAnsi" w:hAnsiTheme="minorHAnsi" w:cstheme="minorHAnsi"/>
        </w:rPr>
        <w:t>___________________ activity.</w:t>
      </w:r>
    </w:p>
    <w:p w:rsidR="002554FA" w:rsidRDefault="002554FA" w:rsidP="002554FA">
      <w:pPr>
        <w:tabs>
          <w:tab w:val="left" w:pos="360"/>
        </w:tabs>
        <w:ind w:left="360"/>
        <w:rPr>
          <w:rFonts w:asciiTheme="minorHAnsi" w:hAnsiTheme="minorHAnsi" w:cstheme="minorHAnsi"/>
        </w:rPr>
      </w:pPr>
    </w:p>
    <w:p w:rsidR="002554FA" w:rsidRDefault="002554FA" w:rsidP="002554FA">
      <w:pPr>
        <w:tabs>
          <w:tab w:val="left" w:pos="360"/>
        </w:tabs>
        <w:ind w:left="360"/>
        <w:rPr>
          <w:rFonts w:asciiTheme="minorHAnsi" w:hAnsiTheme="minorHAnsi" w:cstheme="minorHAnsi"/>
        </w:rPr>
      </w:pPr>
    </w:p>
    <w:p w:rsidR="002554FA" w:rsidRDefault="002554FA" w:rsidP="002554FA">
      <w:pPr>
        <w:tabs>
          <w:tab w:val="left" w:pos="360"/>
        </w:tabs>
        <w:ind w:left="360"/>
        <w:rPr>
          <w:rFonts w:asciiTheme="minorHAnsi" w:hAnsiTheme="minorHAnsi" w:cstheme="minorHAnsi"/>
        </w:rPr>
      </w:pPr>
      <w:r>
        <w:rPr>
          <w:rFonts w:asciiTheme="minorHAnsi" w:hAnsiTheme="minorHAnsi" w:cstheme="minorHAnsi"/>
          <w:b/>
        </w:rPr>
        <w:t>Warning: Empty Hearts</w:t>
      </w:r>
      <w:r>
        <w:rPr>
          <w:rFonts w:asciiTheme="minorHAnsi" w:hAnsiTheme="minorHAnsi" w:cstheme="minorHAnsi"/>
        </w:rPr>
        <w:t xml:space="preserve"> (vv. 24-27)</w:t>
      </w:r>
    </w:p>
    <w:p w:rsidR="002554FA" w:rsidRDefault="002554FA" w:rsidP="002554FA">
      <w:pPr>
        <w:tabs>
          <w:tab w:val="left" w:pos="360"/>
        </w:tabs>
        <w:ind w:left="360"/>
        <w:rPr>
          <w:rFonts w:asciiTheme="minorHAnsi" w:hAnsiTheme="minorHAnsi" w:cstheme="minorHAnsi"/>
        </w:rPr>
      </w:pPr>
    </w:p>
    <w:p w:rsidR="002554FA" w:rsidRDefault="002554FA" w:rsidP="002554FA">
      <w:pPr>
        <w:tabs>
          <w:tab w:val="left" w:pos="720"/>
        </w:tabs>
        <w:ind w:left="720"/>
        <w:rPr>
          <w:rFonts w:asciiTheme="minorHAnsi" w:hAnsiTheme="minorHAnsi" w:cstheme="minorHAnsi"/>
          <w:b/>
          <w:i/>
        </w:rPr>
      </w:pPr>
      <w:r>
        <w:rPr>
          <w:rFonts w:asciiTheme="minorHAnsi" w:hAnsiTheme="minorHAnsi" w:cstheme="minorHAnsi"/>
          <w:b/>
          <w:i/>
        </w:rPr>
        <w:t>Rock =</w:t>
      </w:r>
    </w:p>
    <w:p w:rsidR="002554FA" w:rsidRDefault="002554FA" w:rsidP="002554FA">
      <w:pPr>
        <w:tabs>
          <w:tab w:val="left" w:pos="720"/>
        </w:tabs>
        <w:ind w:left="720"/>
        <w:rPr>
          <w:rFonts w:asciiTheme="minorHAnsi" w:hAnsiTheme="minorHAnsi" w:cstheme="minorHAnsi"/>
          <w:b/>
          <w:i/>
        </w:rPr>
      </w:pPr>
    </w:p>
    <w:p w:rsidR="002554FA" w:rsidRDefault="002554FA" w:rsidP="002554FA">
      <w:pPr>
        <w:tabs>
          <w:tab w:val="left" w:pos="720"/>
        </w:tabs>
        <w:ind w:left="720"/>
        <w:rPr>
          <w:rFonts w:asciiTheme="minorHAnsi" w:hAnsiTheme="minorHAnsi" w:cstheme="minorHAnsi"/>
          <w:b/>
          <w:i/>
        </w:rPr>
      </w:pPr>
    </w:p>
    <w:p w:rsidR="002554FA" w:rsidRPr="005D0E4D" w:rsidRDefault="002554FA" w:rsidP="002554FA">
      <w:pPr>
        <w:tabs>
          <w:tab w:val="left" w:pos="720"/>
        </w:tabs>
        <w:ind w:left="720"/>
        <w:rPr>
          <w:rFonts w:asciiTheme="minorHAnsi" w:hAnsiTheme="minorHAnsi" w:cstheme="minorHAnsi"/>
          <w:b/>
          <w:i/>
        </w:rPr>
      </w:pPr>
      <w:r>
        <w:rPr>
          <w:rFonts w:asciiTheme="minorHAnsi" w:hAnsiTheme="minorHAnsi" w:cstheme="minorHAnsi"/>
          <w:b/>
          <w:i/>
        </w:rPr>
        <w:t xml:space="preserve">Sand = </w:t>
      </w:r>
    </w:p>
    <w:p w:rsidR="002554FA" w:rsidRDefault="002554FA" w:rsidP="002554FA">
      <w:pPr>
        <w:tabs>
          <w:tab w:val="left" w:pos="720"/>
        </w:tabs>
        <w:ind w:left="360"/>
        <w:rPr>
          <w:rFonts w:asciiTheme="minorHAnsi" w:hAnsiTheme="minorHAnsi" w:cstheme="minorHAnsi"/>
        </w:rPr>
      </w:pPr>
    </w:p>
    <w:p w:rsidR="006C363C" w:rsidRPr="002554FA" w:rsidRDefault="006C363C" w:rsidP="002554FA"/>
    <w:sectPr w:rsidR="006C363C" w:rsidRPr="002554FA"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2"/>
  </w:num>
  <w:num w:numId="7">
    <w:abstractNumId w:val="36"/>
  </w:num>
  <w:num w:numId="8">
    <w:abstractNumId w:val="13"/>
  </w:num>
  <w:num w:numId="9">
    <w:abstractNumId w:val="26"/>
  </w:num>
  <w:num w:numId="10">
    <w:abstractNumId w:val="12"/>
  </w:num>
  <w:num w:numId="11">
    <w:abstractNumId w:val="3"/>
  </w:num>
  <w:num w:numId="12">
    <w:abstractNumId w:val="8"/>
  </w:num>
  <w:num w:numId="13">
    <w:abstractNumId w:val="18"/>
  </w:num>
  <w:num w:numId="14">
    <w:abstractNumId w:val="33"/>
  </w:num>
  <w:num w:numId="15">
    <w:abstractNumId w:val="16"/>
  </w:num>
  <w:num w:numId="16">
    <w:abstractNumId w:val="10"/>
  </w:num>
  <w:num w:numId="17">
    <w:abstractNumId w:val="29"/>
  </w:num>
  <w:num w:numId="18">
    <w:abstractNumId w:val="7"/>
  </w:num>
  <w:num w:numId="19">
    <w:abstractNumId w:val="24"/>
  </w:num>
  <w:num w:numId="20">
    <w:abstractNumId w:val="22"/>
  </w:num>
  <w:num w:numId="21">
    <w:abstractNumId w:val="14"/>
  </w:num>
  <w:num w:numId="22">
    <w:abstractNumId w:val="5"/>
  </w:num>
  <w:num w:numId="23">
    <w:abstractNumId w:val="17"/>
  </w:num>
  <w:num w:numId="24">
    <w:abstractNumId w:val="32"/>
  </w:num>
  <w:num w:numId="25">
    <w:abstractNumId w:val="0"/>
  </w:num>
  <w:num w:numId="26">
    <w:abstractNumId w:val="31"/>
  </w:num>
  <w:num w:numId="27">
    <w:abstractNumId w:val="23"/>
  </w:num>
  <w:num w:numId="28">
    <w:abstractNumId w:val="19"/>
  </w:num>
  <w:num w:numId="29">
    <w:abstractNumId w:val="1"/>
  </w:num>
  <w:num w:numId="30">
    <w:abstractNumId w:val="11"/>
  </w:num>
  <w:num w:numId="31">
    <w:abstractNumId w:val="4"/>
  </w:num>
  <w:num w:numId="32">
    <w:abstractNumId w:val="35"/>
  </w:num>
  <w:num w:numId="33">
    <w:abstractNumId w:val="6"/>
  </w:num>
  <w:num w:numId="34">
    <w:abstractNumId w:val="34"/>
  </w:num>
  <w:num w:numId="35">
    <w:abstractNumId w:val="28"/>
  </w:num>
  <w:num w:numId="36">
    <w:abstractNumId w:val="2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B1E60"/>
    <w:rsid w:val="000B362A"/>
    <w:rsid w:val="000D7795"/>
    <w:rsid w:val="000F53DD"/>
    <w:rsid w:val="00115CB0"/>
    <w:rsid w:val="00134FF4"/>
    <w:rsid w:val="00162116"/>
    <w:rsid w:val="001738E5"/>
    <w:rsid w:val="001940CD"/>
    <w:rsid w:val="001C5481"/>
    <w:rsid w:val="001E2255"/>
    <w:rsid w:val="001E3D32"/>
    <w:rsid w:val="001E60EA"/>
    <w:rsid w:val="00205A14"/>
    <w:rsid w:val="0020732C"/>
    <w:rsid w:val="002554FA"/>
    <w:rsid w:val="00263071"/>
    <w:rsid w:val="00281C27"/>
    <w:rsid w:val="0028708D"/>
    <w:rsid w:val="00287BA0"/>
    <w:rsid w:val="002E74DC"/>
    <w:rsid w:val="002F4C96"/>
    <w:rsid w:val="00381C18"/>
    <w:rsid w:val="003A4B99"/>
    <w:rsid w:val="003B14E5"/>
    <w:rsid w:val="003C2DBC"/>
    <w:rsid w:val="003C7429"/>
    <w:rsid w:val="003F0EFD"/>
    <w:rsid w:val="003F5CCA"/>
    <w:rsid w:val="003F6C94"/>
    <w:rsid w:val="00447276"/>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B7F3D"/>
    <w:rsid w:val="007C129C"/>
    <w:rsid w:val="007D632A"/>
    <w:rsid w:val="007F2929"/>
    <w:rsid w:val="007F6F60"/>
    <w:rsid w:val="007F7658"/>
    <w:rsid w:val="00817334"/>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6CB5"/>
    <w:rsid w:val="00931B0F"/>
    <w:rsid w:val="00953429"/>
    <w:rsid w:val="00956DAD"/>
    <w:rsid w:val="00961991"/>
    <w:rsid w:val="00975755"/>
    <w:rsid w:val="0098009E"/>
    <w:rsid w:val="00984C33"/>
    <w:rsid w:val="00987BE8"/>
    <w:rsid w:val="00993B1A"/>
    <w:rsid w:val="009964B8"/>
    <w:rsid w:val="009A563C"/>
    <w:rsid w:val="009B4F94"/>
    <w:rsid w:val="009C108E"/>
    <w:rsid w:val="009E32FE"/>
    <w:rsid w:val="009F3394"/>
    <w:rsid w:val="00A13896"/>
    <w:rsid w:val="00A30488"/>
    <w:rsid w:val="00A400C5"/>
    <w:rsid w:val="00A62F1B"/>
    <w:rsid w:val="00A7796F"/>
    <w:rsid w:val="00A85593"/>
    <w:rsid w:val="00AA411D"/>
    <w:rsid w:val="00AB5160"/>
    <w:rsid w:val="00AC6D98"/>
    <w:rsid w:val="00AF3C95"/>
    <w:rsid w:val="00B36C2E"/>
    <w:rsid w:val="00B97FEC"/>
    <w:rsid w:val="00BA4635"/>
    <w:rsid w:val="00BB2BD3"/>
    <w:rsid w:val="00BC2759"/>
    <w:rsid w:val="00BD29F8"/>
    <w:rsid w:val="00BE52A5"/>
    <w:rsid w:val="00C04549"/>
    <w:rsid w:val="00C063A8"/>
    <w:rsid w:val="00C075D8"/>
    <w:rsid w:val="00C32EBB"/>
    <w:rsid w:val="00C5216D"/>
    <w:rsid w:val="00C573F8"/>
    <w:rsid w:val="00C81269"/>
    <w:rsid w:val="00C915EE"/>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B4D55"/>
    <w:rsid w:val="00EC17FD"/>
    <w:rsid w:val="00ED6F0F"/>
    <w:rsid w:val="00EE1DB9"/>
    <w:rsid w:val="00EE4E41"/>
    <w:rsid w:val="00F4353C"/>
    <w:rsid w:val="00F63ED2"/>
    <w:rsid w:val="00FC78CA"/>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Words>
  <Characters>540</Characters>
  <Application>Microsoft Office Word</Application>
  <DocSecurity>0</DocSecurity>
  <Lines>4</Lines>
  <Paragraphs>1</Paragraphs>
  <ScaleCrop>false</ScaleCrop>
  <Company>Microsoft</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78</cp:revision>
  <dcterms:created xsi:type="dcterms:W3CDTF">2015-07-08T19:32:00Z</dcterms:created>
  <dcterms:modified xsi:type="dcterms:W3CDTF">2017-01-06T18:46:00Z</dcterms:modified>
</cp:coreProperties>
</file>