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8CA" w:rsidRPr="00C76E51" w:rsidRDefault="00FC78CA" w:rsidP="00FC78CA">
      <w:pPr>
        <w:jc w:val="center"/>
        <w:rPr>
          <w:rFonts w:asciiTheme="minorHAnsi" w:hAnsiTheme="minorHAnsi"/>
          <w:b/>
          <w:bCs/>
          <w:smallCaps/>
          <w:color w:val="000000"/>
        </w:rPr>
      </w:pPr>
      <w:bookmarkStart w:id="0" w:name="_GoBack"/>
      <w:bookmarkEnd w:id="0"/>
      <w:r>
        <w:rPr>
          <w:rFonts w:asciiTheme="minorHAnsi" w:hAnsiTheme="minorHAnsi"/>
          <w:b/>
          <w:bCs/>
          <w:smallCaps/>
          <w:color w:val="000000"/>
          <w:sz w:val="28"/>
          <w:szCs w:val="28"/>
        </w:rPr>
        <w:t>Philadelphia: Little Strength</w:t>
      </w:r>
    </w:p>
    <w:p w:rsidR="00FC78CA" w:rsidRPr="00F71956" w:rsidRDefault="00FC78CA" w:rsidP="00FC78CA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Series:</w:t>
      </w:r>
      <w:r w:rsidRPr="002E69BA">
        <w:rPr>
          <w:rFonts w:asciiTheme="minorHAnsi" w:hAnsiTheme="minorHAnsi"/>
          <w:b/>
          <w:bCs/>
          <w:smallCaps/>
          <w:color w:val="000000"/>
          <w:sz w:val="28"/>
          <w:szCs w:val="28"/>
        </w:rPr>
        <w:t xml:space="preserve"> </w:t>
      </w:r>
      <w:r w:rsidRPr="002E69BA">
        <w:rPr>
          <w:rFonts w:asciiTheme="minorHAnsi" w:hAnsiTheme="minorHAnsi"/>
          <w:bCs/>
          <w:i/>
          <w:color w:val="000000"/>
          <w:sz w:val="22"/>
          <w:szCs w:val="28"/>
        </w:rPr>
        <w:t>What Christ Thinks of the Church</w:t>
      </w:r>
      <w:r>
        <w:rPr>
          <w:rFonts w:asciiTheme="minorHAnsi" w:hAnsiTheme="minorHAnsi"/>
          <w:bCs/>
          <w:color w:val="000000"/>
          <w:sz w:val="22"/>
          <w:szCs w:val="22"/>
        </w:rPr>
        <w:t>; Revelation 3:7-13</w:t>
      </w:r>
    </w:p>
    <w:p w:rsidR="00FC78CA" w:rsidRPr="00024B73" w:rsidRDefault="00FC78CA" w:rsidP="00FC78CA">
      <w:pPr>
        <w:jc w:val="center"/>
        <w:rPr>
          <w:rFonts w:asciiTheme="minorHAnsi" w:hAnsiTheme="minorHAnsi"/>
          <w:bCs/>
          <w:color w:val="000000"/>
          <w:sz w:val="22"/>
          <w:szCs w:val="22"/>
        </w:rPr>
      </w:pPr>
      <w:r w:rsidRPr="00024B73">
        <w:rPr>
          <w:rFonts w:asciiTheme="minorHAnsi" w:hAnsiTheme="minorHAnsi"/>
          <w:bCs/>
          <w:color w:val="000000"/>
          <w:sz w:val="22"/>
          <w:szCs w:val="22"/>
        </w:rPr>
        <w:t>Pastor Gregg Cantelmo</w:t>
      </w:r>
    </w:p>
    <w:p w:rsidR="00FC78CA" w:rsidRPr="00024B73" w:rsidRDefault="00FC78CA" w:rsidP="00FC78CA">
      <w:pPr>
        <w:jc w:val="center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Cs/>
          <w:color w:val="000000"/>
          <w:sz w:val="22"/>
          <w:szCs w:val="22"/>
        </w:rPr>
        <w:t>April 10, 2016</w:t>
      </w:r>
    </w:p>
    <w:p w:rsidR="00FC78CA" w:rsidRPr="00060559" w:rsidRDefault="00FC78CA" w:rsidP="00FC78CA">
      <w:pPr>
        <w:rPr>
          <w:rFonts w:asciiTheme="minorHAnsi" w:hAnsiTheme="minorHAnsi"/>
          <w:color w:val="000000"/>
        </w:rPr>
      </w:pPr>
      <w:r w:rsidRPr="002E69BA">
        <w:rPr>
          <w:rFonts w:asciiTheme="minorHAnsi" w:hAnsiTheme="minorHAnsi"/>
          <w:color w:val="000000"/>
          <w:sz w:val="12"/>
          <w:szCs w:val="12"/>
        </w:rPr>
        <w:t> </w:t>
      </w:r>
    </w:p>
    <w:p w:rsidR="00FC78CA" w:rsidRPr="00060559" w:rsidRDefault="00FC78CA" w:rsidP="00FC78CA">
      <w:pPr>
        <w:ind w:right="108"/>
        <w:rPr>
          <w:rFonts w:asciiTheme="minorHAnsi" w:hAnsiTheme="minorHAnsi"/>
          <w:color w:val="000000"/>
          <w:sz w:val="20"/>
          <w:szCs w:val="20"/>
        </w:rPr>
      </w:pPr>
      <w:r w:rsidRPr="00060559">
        <w:rPr>
          <w:rFonts w:asciiTheme="minorHAnsi" w:hAnsiTheme="minorHAnsi"/>
          <w:color w:val="000000"/>
          <w:sz w:val="20"/>
          <w:szCs w:val="20"/>
        </w:rPr>
        <w:t xml:space="preserve">To this little church, Christ says big things! </w:t>
      </w:r>
      <w:r w:rsidRPr="00060559">
        <w:rPr>
          <w:rFonts w:asciiTheme="minorHAnsi" w:hAnsiTheme="minorHAnsi"/>
          <w:bCs/>
          <w:iCs/>
          <w:color w:val="000000"/>
          <w:sz w:val="20"/>
          <w:szCs w:val="20"/>
        </w:rPr>
        <w:t>He sets an open door in fro</w:t>
      </w:r>
      <w:r>
        <w:rPr>
          <w:rFonts w:asciiTheme="minorHAnsi" w:hAnsiTheme="minorHAnsi"/>
          <w:bCs/>
          <w:iCs/>
          <w:color w:val="000000"/>
          <w:sz w:val="20"/>
          <w:szCs w:val="20"/>
        </w:rPr>
        <w:t>nt</w:t>
      </w:r>
      <w:r w:rsidRPr="00060559">
        <w:rPr>
          <w:rFonts w:asciiTheme="minorHAnsi" w:hAnsiTheme="minorHAnsi"/>
          <w:bCs/>
          <w:iCs/>
          <w:color w:val="000000"/>
          <w:sz w:val="20"/>
          <w:szCs w:val="20"/>
        </w:rPr>
        <w:t xml:space="preserve"> of them – a door of opportunity, a door of influence, and a door of salvation.</w:t>
      </w:r>
    </w:p>
    <w:p w:rsidR="00FC78CA" w:rsidRPr="0006619C" w:rsidRDefault="00FC78CA" w:rsidP="00FC78CA">
      <w:pPr>
        <w:rPr>
          <w:rFonts w:asciiTheme="minorHAnsi" w:hAnsiTheme="minorHAnsi"/>
          <w:color w:val="000000"/>
          <w:sz w:val="16"/>
          <w:szCs w:val="16"/>
        </w:rPr>
      </w:pPr>
      <w:r w:rsidRPr="0006619C">
        <w:rPr>
          <w:rFonts w:asciiTheme="minorHAnsi" w:hAnsiTheme="minorHAnsi"/>
          <w:color w:val="000000"/>
          <w:sz w:val="16"/>
          <w:szCs w:val="16"/>
        </w:rPr>
        <w:t> </w:t>
      </w:r>
    </w:p>
    <w:p w:rsidR="00FC78CA" w:rsidRPr="0006619C" w:rsidRDefault="00FC78CA" w:rsidP="00FC78CA">
      <w:pPr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b/>
          <w:bCs/>
          <w:color w:val="000000"/>
          <w:sz w:val="22"/>
          <w:szCs w:val="22"/>
        </w:rPr>
        <w:t>God’s Open Door Policy: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16"/>
          <w:szCs w:val="16"/>
        </w:rPr>
      </w:pPr>
      <w:r w:rsidRPr="0006619C">
        <w:rPr>
          <w:rFonts w:asciiTheme="minorHAnsi" w:hAnsiTheme="minorHAnsi"/>
          <w:color w:val="000000"/>
          <w:sz w:val="16"/>
          <w:szCs w:val="16"/>
        </w:rPr>
        <w:t> 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 xml:space="preserve">1. God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S</w:t>
      </w:r>
      <w:r w:rsidRPr="0006619C">
        <w:rPr>
          <w:rFonts w:asciiTheme="minorHAnsi" w:hAnsiTheme="minorHAnsi"/>
          <w:color w:val="000000"/>
          <w:sz w:val="22"/>
          <w:szCs w:val="22"/>
        </w:rPr>
        <w:t>__________________ opens doors for His people.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 xml:space="preserve">2. God’s open doors are only seen with the eyes of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F</w:t>
      </w:r>
      <w:r w:rsidRPr="0006619C">
        <w:rPr>
          <w:rFonts w:asciiTheme="minorHAnsi" w:hAnsiTheme="minorHAnsi"/>
          <w:color w:val="000000"/>
          <w:sz w:val="22"/>
          <w:szCs w:val="22"/>
        </w:rPr>
        <w:t>__________.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 xml:space="preserve">3. An open door requires our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S</w:t>
      </w:r>
      <w:r w:rsidRPr="0006619C">
        <w:rPr>
          <w:rFonts w:asciiTheme="minorHAnsi" w:hAnsiTheme="minorHAnsi"/>
          <w:color w:val="000000"/>
          <w:sz w:val="22"/>
          <w:szCs w:val="22"/>
        </w:rPr>
        <w:t>_____________ of faith.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 xml:space="preserve">4. Unbelief sees the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O</w:t>
      </w:r>
      <w:r w:rsidRPr="0006619C">
        <w:rPr>
          <w:rFonts w:asciiTheme="minorHAnsi" w:hAnsiTheme="minorHAnsi"/>
          <w:color w:val="000000"/>
          <w:sz w:val="22"/>
          <w:szCs w:val="22"/>
        </w:rPr>
        <w:t xml:space="preserve">________________, but faith sees the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O</w:t>
      </w:r>
      <w:r w:rsidRPr="0006619C">
        <w:rPr>
          <w:rFonts w:asciiTheme="minorHAnsi" w:hAnsiTheme="minorHAnsi"/>
          <w:color w:val="000000"/>
          <w:sz w:val="22"/>
          <w:szCs w:val="22"/>
        </w:rPr>
        <w:t>_________________.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 xml:space="preserve">5. Doors now open are quickly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C</w:t>
      </w:r>
      <w:r w:rsidRPr="0006619C">
        <w:rPr>
          <w:rFonts w:asciiTheme="minorHAnsi" w:hAnsiTheme="minorHAnsi"/>
          <w:color w:val="000000"/>
          <w:sz w:val="22"/>
          <w:szCs w:val="22"/>
        </w:rPr>
        <w:t>_________________.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 xml:space="preserve">6. A church must go through an open door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T</w:t>
      </w:r>
      <w:r w:rsidRPr="0006619C">
        <w:rPr>
          <w:rFonts w:asciiTheme="minorHAnsi" w:hAnsiTheme="minorHAnsi"/>
          <w:color w:val="000000"/>
          <w:sz w:val="22"/>
          <w:szCs w:val="22"/>
        </w:rPr>
        <w:t>______________.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 xml:space="preserve">7. If God is with us, nothing can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S</w:t>
      </w:r>
      <w:r w:rsidRPr="0006619C">
        <w:rPr>
          <w:rFonts w:asciiTheme="minorHAnsi" w:hAnsiTheme="minorHAnsi"/>
          <w:color w:val="000000"/>
          <w:sz w:val="22"/>
          <w:szCs w:val="22"/>
        </w:rPr>
        <w:t>______________ us.</w:t>
      </w:r>
    </w:p>
    <w:p w:rsidR="00FC78CA" w:rsidRPr="0006619C" w:rsidRDefault="00FC78CA" w:rsidP="00FC78CA">
      <w:pPr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rPr>
          <w:rFonts w:asciiTheme="minorHAnsi" w:hAnsiTheme="minorHAnsi"/>
          <w:b/>
          <w:color w:val="000000"/>
          <w:sz w:val="22"/>
          <w:szCs w:val="22"/>
        </w:rPr>
      </w:pPr>
      <w:r w:rsidRPr="0006619C">
        <w:rPr>
          <w:rFonts w:asciiTheme="minorHAnsi" w:hAnsiTheme="minorHAnsi"/>
          <w:b/>
          <w:bCs/>
          <w:color w:val="000000"/>
          <w:sz w:val="22"/>
          <w:szCs w:val="22"/>
        </w:rPr>
        <w:t>THE SOLUTION</w:t>
      </w:r>
      <w:r>
        <w:rPr>
          <w:rFonts w:asciiTheme="minorHAnsi" w:hAnsiTheme="minorHAnsi"/>
          <w:b/>
          <w:bCs/>
          <w:color w:val="000000"/>
          <w:sz w:val="22"/>
          <w:szCs w:val="22"/>
        </w:rPr>
        <w:t xml:space="preserve"> - </w:t>
      </w:r>
      <w:r w:rsidRPr="0006619C">
        <w:rPr>
          <w:rFonts w:asciiTheme="minorHAnsi" w:hAnsiTheme="minorHAnsi"/>
          <w:b/>
          <w:color w:val="000000"/>
          <w:sz w:val="22"/>
          <w:szCs w:val="22"/>
        </w:rPr>
        <w:t>Christ gave the church four encouraging promises.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16"/>
          <w:szCs w:val="16"/>
        </w:rPr>
      </w:pPr>
      <w:r w:rsidRPr="0006619C">
        <w:rPr>
          <w:rFonts w:asciiTheme="minorHAnsi" w:hAnsiTheme="minorHAnsi"/>
          <w:color w:val="000000"/>
          <w:sz w:val="16"/>
          <w:szCs w:val="16"/>
        </w:rPr>
        <w:t> 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1. He promised that He would cause their adversaries to be humiliated before them (v. 9).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2. Christ promises to keep this church secure from “the hour of testing” (v. 10).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3. Christ promised the church in Philadelphia that it would remain strong and secure (vv. 11-12a).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tabs>
          <w:tab w:val="left" w:pos="2790"/>
        </w:tabs>
        <w:ind w:left="360"/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4. Christ gave the Philadelphians a promise of new ownership (v. 12b).</w:t>
      </w:r>
    </w:p>
    <w:p w:rsidR="00FC78CA" w:rsidRPr="0006619C" w:rsidRDefault="00FC78CA" w:rsidP="00FC78CA">
      <w:pPr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619C" w:rsidRDefault="00FC78CA" w:rsidP="00FC78CA">
      <w:pPr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b/>
          <w:bCs/>
          <w:color w:val="000000"/>
          <w:sz w:val="22"/>
          <w:szCs w:val="22"/>
        </w:rPr>
        <w:t>SUMMONS</w:t>
      </w:r>
      <w:r w:rsidRPr="0006619C">
        <w:rPr>
          <w:rFonts w:asciiTheme="minorHAnsi" w:hAnsiTheme="minorHAnsi"/>
          <w:color w:val="000000"/>
          <w:sz w:val="22"/>
          <w:szCs w:val="22"/>
        </w:rPr>
        <w:t xml:space="preserve"> (v. 13):</w:t>
      </w:r>
    </w:p>
    <w:p w:rsidR="00FC78CA" w:rsidRPr="0006619C" w:rsidRDefault="00FC78CA" w:rsidP="00FC78CA">
      <w:pPr>
        <w:rPr>
          <w:rFonts w:asciiTheme="minorHAnsi" w:hAnsiTheme="minorHAnsi"/>
          <w:color w:val="000000"/>
          <w:sz w:val="22"/>
          <w:szCs w:val="22"/>
        </w:rPr>
      </w:pPr>
      <w:r w:rsidRPr="0006619C">
        <w:rPr>
          <w:rFonts w:asciiTheme="minorHAnsi" w:hAnsiTheme="minorHAnsi"/>
          <w:color w:val="000000"/>
          <w:sz w:val="22"/>
          <w:szCs w:val="22"/>
        </w:rPr>
        <w:t> </w:t>
      </w:r>
    </w:p>
    <w:p w:rsidR="00FC78CA" w:rsidRPr="00060559" w:rsidRDefault="00FC78CA" w:rsidP="00FC78CA">
      <w:pPr>
        <w:rPr>
          <w:rFonts w:asciiTheme="minorHAnsi" w:hAnsiTheme="minorHAnsi"/>
          <w:color w:val="000000"/>
        </w:rPr>
      </w:pPr>
      <w:r w:rsidRPr="00060559">
        <w:rPr>
          <w:rFonts w:asciiTheme="minorHAnsi" w:hAnsiTheme="minorHAnsi"/>
          <w:color w:val="000000"/>
        </w:rPr>
        <w:t> </w:t>
      </w:r>
    </w:p>
    <w:p w:rsidR="000D7795" w:rsidRPr="00FC78CA" w:rsidRDefault="000D7795" w:rsidP="00FC78CA"/>
    <w:sectPr w:rsidR="000D7795" w:rsidRPr="00FC78CA" w:rsidSect="003C7429">
      <w:pgSz w:w="15840" w:h="12240" w:orient="landscape" w:code="1"/>
      <w:pgMar w:top="576" w:right="720" w:bottom="576" w:left="720" w:header="288" w:footer="288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470DC"/>
    <w:multiLevelType w:val="hybridMultilevel"/>
    <w:tmpl w:val="FDEE5F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7E3A1F"/>
    <w:multiLevelType w:val="hybridMultilevel"/>
    <w:tmpl w:val="D4EC2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F4F05"/>
    <w:multiLevelType w:val="hybridMultilevel"/>
    <w:tmpl w:val="5C3E10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1C329F"/>
    <w:multiLevelType w:val="hybridMultilevel"/>
    <w:tmpl w:val="766EE558"/>
    <w:lvl w:ilvl="0" w:tplc="F7342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6E4D76"/>
    <w:multiLevelType w:val="hybridMultilevel"/>
    <w:tmpl w:val="D242E5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7539E"/>
    <w:multiLevelType w:val="hybridMultilevel"/>
    <w:tmpl w:val="5108F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40D49"/>
    <w:multiLevelType w:val="hybridMultilevel"/>
    <w:tmpl w:val="B5EEFC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ED71E7E"/>
    <w:multiLevelType w:val="hybridMultilevel"/>
    <w:tmpl w:val="10887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AE242C"/>
    <w:multiLevelType w:val="hybridMultilevel"/>
    <w:tmpl w:val="AB205B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414B3"/>
    <w:multiLevelType w:val="hybridMultilevel"/>
    <w:tmpl w:val="86CEF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44608B"/>
    <w:multiLevelType w:val="hybridMultilevel"/>
    <w:tmpl w:val="01D6DE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846E70"/>
    <w:multiLevelType w:val="hybridMultilevel"/>
    <w:tmpl w:val="1BEA4686"/>
    <w:lvl w:ilvl="0" w:tplc="0409000F">
      <w:start w:val="1"/>
      <w:numFmt w:val="decimal"/>
      <w:lvlText w:val="%1."/>
      <w:lvlJc w:val="left"/>
      <w:pPr>
        <w:ind w:left="1113" w:hanging="360"/>
      </w:pPr>
    </w:lvl>
    <w:lvl w:ilvl="1" w:tplc="04090019" w:tentative="1">
      <w:start w:val="1"/>
      <w:numFmt w:val="lowerLetter"/>
      <w:lvlText w:val="%2."/>
      <w:lvlJc w:val="left"/>
      <w:pPr>
        <w:ind w:left="1833" w:hanging="360"/>
      </w:pPr>
    </w:lvl>
    <w:lvl w:ilvl="2" w:tplc="0409001B" w:tentative="1">
      <w:start w:val="1"/>
      <w:numFmt w:val="lowerRoman"/>
      <w:lvlText w:val="%3."/>
      <w:lvlJc w:val="right"/>
      <w:pPr>
        <w:ind w:left="2553" w:hanging="180"/>
      </w:pPr>
    </w:lvl>
    <w:lvl w:ilvl="3" w:tplc="0409000F" w:tentative="1">
      <w:start w:val="1"/>
      <w:numFmt w:val="decimal"/>
      <w:lvlText w:val="%4."/>
      <w:lvlJc w:val="left"/>
      <w:pPr>
        <w:ind w:left="3273" w:hanging="360"/>
      </w:pPr>
    </w:lvl>
    <w:lvl w:ilvl="4" w:tplc="04090019" w:tentative="1">
      <w:start w:val="1"/>
      <w:numFmt w:val="lowerLetter"/>
      <w:lvlText w:val="%5."/>
      <w:lvlJc w:val="left"/>
      <w:pPr>
        <w:ind w:left="3993" w:hanging="360"/>
      </w:pPr>
    </w:lvl>
    <w:lvl w:ilvl="5" w:tplc="0409001B" w:tentative="1">
      <w:start w:val="1"/>
      <w:numFmt w:val="lowerRoman"/>
      <w:lvlText w:val="%6."/>
      <w:lvlJc w:val="right"/>
      <w:pPr>
        <w:ind w:left="4713" w:hanging="180"/>
      </w:pPr>
    </w:lvl>
    <w:lvl w:ilvl="6" w:tplc="0409000F" w:tentative="1">
      <w:start w:val="1"/>
      <w:numFmt w:val="decimal"/>
      <w:lvlText w:val="%7."/>
      <w:lvlJc w:val="left"/>
      <w:pPr>
        <w:ind w:left="5433" w:hanging="360"/>
      </w:pPr>
    </w:lvl>
    <w:lvl w:ilvl="7" w:tplc="04090019" w:tentative="1">
      <w:start w:val="1"/>
      <w:numFmt w:val="lowerLetter"/>
      <w:lvlText w:val="%8."/>
      <w:lvlJc w:val="left"/>
      <w:pPr>
        <w:ind w:left="6153" w:hanging="360"/>
      </w:pPr>
    </w:lvl>
    <w:lvl w:ilvl="8" w:tplc="0409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12" w15:restartNumberingAfterBreak="0">
    <w:nsid w:val="5C503D57"/>
    <w:multiLevelType w:val="hybridMultilevel"/>
    <w:tmpl w:val="E63AE2B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676A0F8E"/>
    <w:multiLevelType w:val="hybridMultilevel"/>
    <w:tmpl w:val="A43E7E02"/>
    <w:lvl w:ilvl="0" w:tplc="2CE00854">
      <w:start w:val="1"/>
      <w:numFmt w:val="bullet"/>
      <w:lvlText w:val="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2EC2AC6"/>
    <w:multiLevelType w:val="hybridMultilevel"/>
    <w:tmpl w:val="46F455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14"/>
  </w:num>
  <w:num w:numId="8">
    <w:abstractNumId w:val="5"/>
  </w:num>
  <w:num w:numId="9">
    <w:abstractNumId w:val="10"/>
  </w:num>
  <w:num w:numId="10">
    <w:abstractNumId w:val="4"/>
  </w:num>
  <w:num w:numId="11">
    <w:abstractNumId w:val="1"/>
  </w:num>
  <w:num w:numId="12">
    <w:abstractNumId w:val="2"/>
  </w:num>
  <w:num w:numId="13">
    <w:abstractNumId w:val="7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91"/>
    <w:rsid w:val="00020FC0"/>
    <w:rsid w:val="00023BA0"/>
    <w:rsid w:val="000410DC"/>
    <w:rsid w:val="000748E7"/>
    <w:rsid w:val="000840F3"/>
    <w:rsid w:val="000D7795"/>
    <w:rsid w:val="00115CB0"/>
    <w:rsid w:val="00134FF4"/>
    <w:rsid w:val="001738E5"/>
    <w:rsid w:val="001940CD"/>
    <w:rsid w:val="001C5481"/>
    <w:rsid w:val="001E2255"/>
    <w:rsid w:val="001E3D32"/>
    <w:rsid w:val="00205A14"/>
    <w:rsid w:val="0020732C"/>
    <w:rsid w:val="00281C27"/>
    <w:rsid w:val="0028708D"/>
    <w:rsid w:val="002E74DC"/>
    <w:rsid w:val="002F4C96"/>
    <w:rsid w:val="00381C18"/>
    <w:rsid w:val="003C7429"/>
    <w:rsid w:val="003F0EFD"/>
    <w:rsid w:val="003F5CCA"/>
    <w:rsid w:val="005138F2"/>
    <w:rsid w:val="00561632"/>
    <w:rsid w:val="005814C7"/>
    <w:rsid w:val="005C483B"/>
    <w:rsid w:val="005D541A"/>
    <w:rsid w:val="005E07AC"/>
    <w:rsid w:val="00600CD6"/>
    <w:rsid w:val="00602591"/>
    <w:rsid w:val="00635E29"/>
    <w:rsid w:val="006400FD"/>
    <w:rsid w:val="00685D96"/>
    <w:rsid w:val="006C4939"/>
    <w:rsid w:val="006D784B"/>
    <w:rsid w:val="006E09A0"/>
    <w:rsid w:val="007217CE"/>
    <w:rsid w:val="00730C2B"/>
    <w:rsid w:val="00755AD8"/>
    <w:rsid w:val="00784DB2"/>
    <w:rsid w:val="007858CD"/>
    <w:rsid w:val="00786377"/>
    <w:rsid w:val="00791D45"/>
    <w:rsid w:val="007D632A"/>
    <w:rsid w:val="007F2929"/>
    <w:rsid w:val="0084279E"/>
    <w:rsid w:val="008438E7"/>
    <w:rsid w:val="00847B79"/>
    <w:rsid w:val="00855C97"/>
    <w:rsid w:val="00861F46"/>
    <w:rsid w:val="008626E5"/>
    <w:rsid w:val="0087666B"/>
    <w:rsid w:val="008A2443"/>
    <w:rsid w:val="008A76CB"/>
    <w:rsid w:val="008C7BB6"/>
    <w:rsid w:val="00956DAD"/>
    <w:rsid w:val="00961991"/>
    <w:rsid w:val="00975755"/>
    <w:rsid w:val="00984C33"/>
    <w:rsid w:val="009964B8"/>
    <w:rsid w:val="009C108E"/>
    <w:rsid w:val="009F3394"/>
    <w:rsid w:val="00A30488"/>
    <w:rsid w:val="00A400C5"/>
    <w:rsid w:val="00A85593"/>
    <w:rsid w:val="00AB5160"/>
    <w:rsid w:val="00B97FEC"/>
    <w:rsid w:val="00BA4635"/>
    <w:rsid w:val="00BC2759"/>
    <w:rsid w:val="00C075D8"/>
    <w:rsid w:val="00C5216D"/>
    <w:rsid w:val="00C573F8"/>
    <w:rsid w:val="00D45F2D"/>
    <w:rsid w:val="00D71D96"/>
    <w:rsid w:val="00DB01C6"/>
    <w:rsid w:val="00DD4820"/>
    <w:rsid w:val="00DE4C10"/>
    <w:rsid w:val="00E43FEB"/>
    <w:rsid w:val="00E650C2"/>
    <w:rsid w:val="00EB12D7"/>
    <w:rsid w:val="00EC17FD"/>
    <w:rsid w:val="00EE1DB9"/>
    <w:rsid w:val="00F12604"/>
    <w:rsid w:val="00F4353C"/>
    <w:rsid w:val="00F63ED2"/>
    <w:rsid w:val="00FC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DC940-CE4A-4ADD-BD25-2396DB40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5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9A0"/>
    <w:pPr>
      <w:spacing w:after="200"/>
      <w:ind w:left="720"/>
      <w:contextualSpacing/>
    </w:pPr>
    <w:rPr>
      <w:rFonts w:ascii="Cambria" w:hAnsi="Cambria"/>
    </w:rPr>
  </w:style>
  <w:style w:type="table" w:styleId="TableGrid">
    <w:name w:val="Table Grid"/>
    <w:basedOn w:val="TableNormal"/>
    <w:uiPriority w:val="59"/>
    <w:rsid w:val="00975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</dc:creator>
  <cp:lastModifiedBy>Warsa, Steve</cp:lastModifiedBy>
  <cp:revision>2</cp:revision>
  <dcterms:created xsi:type="dcterms:W3CDTF">2016-04-09T03:07:00Z</dcterms:created>
  <dcterms:modified xsi:type="dcterms:W3CDTF">2016-04-09T03:07:00Z</dcterms:modified>
</cp:coreProperties>
</file>