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909" w:rsidRDefault="00921909" w:rsidP="00921909">
      <w:pPr>
        <w:jc w:val="center"/>
        <w:rPr>
          <w:rFonts w:ascii="Verdana" w:hAnsi="Verdana"/>
          <w:color w:val="000000"/>
          <w:sz w:val="20"/>
          <w:szCs w:val="20"/>
        </w:rPr>
      </w:pPr>
      <w:r>
        <w:rPr>
          <w:rFonts w:ascii="Calibri" w:hAnsi="Calibri"/>
          <w:b/>
          <w:bCs/>
          <w:smallCaps/>
          <w:color w:val="000000"/>
          <w:sz w:val="28"/>
          <w:szCs w:val="20"/>
        </w:rPr>
        <w:t>Fear: The Chink in My Armor Pt. 1</w:t>
      </w:r>
    </w:p>
    <w:p w:rsidR="00921909" w:rsidRDefault="00921909" w:rsidP="00921909">
      <w:pPr>
        <w:jc w:val="center"/>
        <w:rPr>
          <w:rFonts w:ascii="Verdana" w:hAnsi="Verdana"/>
          <w:color w:val="000000"/>
          <w:sz w:val="20"/>
          <w:szCs w:val="20"/>
        </w:rPr>
      </w:pPr>
      <w:proofErr w:type="gramStart"/>
      <w:r>
        <w:rPr>
          <w:rFonts w:ascii="Calibri" w:hAnsi="Calibri"/>
          <w:color w:val="000000"/>
          <w:sz w:val="20"/>
          <w:szCs w:val="20"/>
        </w:rPr>
        <w:t>series</w:t>
      </w:r>
      <w:proofErr w:type="gramEnd"/>
      <w:r>
        <w:rPr>
          <w:rFonts w:ascii="Calibri" w:hAnsi="Calibri"/>
          <w:color w:val="000000"/>
          <w:sz w:val="20"/>
          <w:szCs w:val="20"/>
        </w:rPr>
        <w:t xml:space="preserve">: </w:t>
      </w:r>
      <w:r>
        <w:rPr>
          <w:rFonts w:ascii="Calibri" w:hAnsi="Calibri"/>
          <w:b/>
          <w:bCs/>
          <w:color w:val="000000"/>
          <w:sz w:val="20"/>
          <w:szCs w:val="20"/>
        </w:rPr>
        <w:t xml:space="preserve">Emotions: God’s Energizers </w:t>
      </w:r>
    </w:p>
    <w:p w:rsidR="00921909" w:rsidRDefault="00921909" w:rsidP="00921909">
      <w:pPr>
        <w:rPr>
          <w:rFonts w:ascii="Verdana" w:hAnsi="Verdana"/>
          <w:color w:val="000000"/>
          <w:sz w:val="20"/>
          <w:szCs w:val="20"/>
        </w:rPr>
      </w:pPr>
      <w:r>
        <w:rPr>
          <w:rFonts w:ascii="Calibri" w:hAnsi="Calibri"/>
          <w:color w:val="000000"/>
          <w:sz w:val="20"/>
          <w:szCs w:val="20"/>
        </w:rPr>
        <w:t> </w:t>
      </w:r>
    </w:p>
    <w:p w:rsidR="00921909" w:rsidRDefault="00921909" w:rsidP="00921909">
      <w:pPr>
        <w:rPr>
          <w:rFonts w:ascii="Verdana" w:hAnsi="Verdana"/>
          <w:color w:val="000000"/>
          <w:sz w:val="20"/>
          <w:szCs w:val="20"/>
        </w:rPr>
      </w:pPr>
      <w:r>
        <w:rPr>
          <w:rFonts w:ascii="Calibri" w:hAnsi="Calibri"/>
          <w:bCs/>
          <w:iCs/>
          <w:color w:val="000000"/>
          <w:sz w:val="20"/>
          <w:szCs w:val="20"/>
        </w:rPr>
        <w:t>Fear can be a deadly enemy that weakens our effectiveness as witnesses to the power of God.  It is important for us to understand its proper place in our life and how to use it to strengthen our spiritual life and not weaken us.</w:t>
      </w:r>
    </w:p>
    <w:p w:rsidR="00921909" w:rsidRDefault="00921909" w:rsidP="00921909">
      <w:pPr>
        <w:spacing w:line="276" w:lineRule="auto"/>
        <w:rPr>
          <w:rFonts w:ascii="Verdana" w:hAnsi="Verdana"/>
          <w:color w:val="000000"/>
          <w:sz w:val="20"/>
          <w:szCs w:val="20"/>
        </w:rPr>
      </w:pPr>
      <w:r>
        <w:rPr>
          <w:rFonts w:ascii="Calibri" w:hAnsi="Calibri"/>
          <w:bCs/>
          <w:iCs/>
          <w:color w:val="000000"/>
          <w:sz w:val="20"/>
          <w:szCs w:val="20"/>
        </w:rPr>
        <w:t> </w:t>
      </w:r>
    </w:p>
    <w:p w:rsidR="00921909" w:rsidRDefault="00921909" w:rsidP="00921909">
      <w:pPr>
        <w:spacing w:line="360" w:lineRule="auto"/>
        <w:rPr>
          <w:rFonts w:ascii="Verdana" w:hAnsi="Verdana"/>
          <w:color w:val="000000"/>
          <w:sz w:val="20"/>
          <w:szCs w:val="20"/>
        </w:rPr>
      </w:pPr>
      <w:r>
        <w:rPr>
          <w:rFonts w:asciiTheme="majorHAnsi" w:hAnsiTheme="majorHAnsi"/>
          <w:b/>
          <w:bCs/>
          <w:color w:val="000000"/>
          <w:sz w:val="20"/>
        </w:rPr>
        <w:t>DEFINITION OF FEAR</w:t>
      </w: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 xml:space="preserve">“Fear is the natural response to a </w:t>
      </w:r>
      <w:r>
        <w:rPr>
          <w:rFonts w:asciiTheme="majorHAnsi" w:hAnsiTheme="majorHAnsi"/>
          <w:b/>
          <w:bCs/>
          <w:color w:val="000000"/>
          <w:sz w:val="20"/>
        </w:rPr>
        <w:t>R</w:t>
      </w:r>
      <w:r>
        <w:rPr>
          <w:rFonts w:asciiTheme="majorHAnsi" w:hAnsiTheme="majorHAnsi"/>
          <w:color w:val="000000"/>
          <w:sz w:val="20"/>
        </w:rPr>
        <w:t xml:space="preserve">________ or imagined </w:t>
      </w:r>
      <w:r>
        <w:rPr>
          <w:rFonts w:asciiTheme="majorHAnsi" w:hAnsiTheme="majorHAnsi"/>
          <w:b/>
          <w:bCs/>
          <w:color w:val="000000"/>
          <w:sz w:val="20"/>
        </w:rPr>
        <w:t>P</w:t>
      </w:r>
      <w:r>
        <w:rPr>
          <w:rFonts w:asciiTheme="majorHAnsi" w:hAnsiTheme="majorHAnsi"/>
          <w:color w:val="000000"/>
          <w:sz w:val="20"/>
        </w:rPr>
        <w:t>____________.”</w:t>
      </w: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 </w:t>
      </w:r>
    </w:p>
    <w:p w:rsidR="00921909" w:rsidRDefault="00921909" w:rsidP="00921909">
      <w:pPr>
        <w:spacing w:line="360" w:lineRule="auto"/>
        <w:rPr>
          <w:rFonts w:ascii="Verdana" w:hAnsi="Verdana"/>
          <w:color w:val="000000"/>
          <w:sz w:val="20"/>
          <w:szCs w:val="20"/>
        </w:rPr>
      </w:pPr>
      <w:r>
        <w:rPr>
          <w:rFonts w:asciiTheme="majorHAnsi" w:hAnsiTheme="majorHAnsi"/>
          <w:b/>
          <w:bCs/>
          <w:color w:val="000000"/>
          <w:sz w:val="20"/>
        </w:rPr>
        <w:t>THE PROCESS OF UNRIGHTEOUS FEAR</w:t>
      </w: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A Formula for Fear:</w:t>
      </w:r>
    </w:p>
    <w:p w:rsidR="00921909" w:rsidRDefault="00921909" w:rsidP="00921909">
      <w:pPr>
        <w:rPr>
          <w:rFonts w:ascii="Verdana" w:hAnsi="Verdana"/>
          <w:color w:val="000000"/>
          <w:sz w:val="20"/>
          <w:szCs w:val="20"/>
        </w:rPr>
      </w:pPr>
      <w:r>
        <w:rPr>
          <w:rFonts w:asciiTheme="majorHAnsi" w:hAnsiTheme="majorHAnsi"/>
          <w:color w:val="000000"/>
          <w:sz w:val="20"/>
        </w:rPr>
        <w:t>                           Fear of Creation</w:t>
      </w:r>
    </w:p>
    <w:p w:rsidR="00921909" w:rsidRDefault="00921909" w:rsidP="00921909">
      <w:pPr>
        <w:rPr>
          <w:rFonts w:ascii="Verdana" w:hAnsi="Verdana"/>
          <w:color w:val="000000"/>
          <w:sz w:val="20"/>
          <w:szCs w:val="20"/>
        </w:rPr>
      </w:pPr>
      <w:r>
        <w:rPr>
          <w:rFonts w:asciiTheme="majorHAnsi" w:hAnsiTheme="majorHAnsi"/>
          <w:color w:val="000000"/>
          <w:sz w:val="20"/>
        </w:rPr>
        <w:t>                        -  Fear of Creator</w:t>
      </w:r>
    </w:p>
    <w:p w:rsidR="00921909" w:rsidRDefault="00921909" w:rsidP="00921909">
      <w:pPr>
        <w:rPr>
          <w:rFonts w:ascii="Verdana" w:hAnsi="Verdana"/>
          <w:color w:val="000000"/>
          <w:sz w:val="20"/>
          <w:szCs w:val="20"/>
        </w:rPr>
      </w:pPr>
      <w:r>
        <w:rPr>
          <w:rFonts w:asciiTheme="majorHAnsi" w:hAnsiTheme="majorHAnsi"/>
          <w:color w:val="000000"/>
          <w:sz w:val="20"/>
        </w:rPr>
        <w:t>                        +</w:t>
      </w:r>
      <w:r>
        <w:rPr>
          <w:rFonts w:asciiTheme="majorHAnsi" w:hAnsiTheme="majorHAnsi"/>
          <w:color w:val="000000"/>
          <w:sz w:val="20"/>
          <w:u w:val="single"/>
        </w:rPr>
        <w:t xml:space="preserve"> Fear Producing World </w:t>
      </w:r>
    </w:p>
    <w:p w:rsidR="00921909" w:rsidRDefault="00921909" w:rsidP="00921909">
      <w:pPr>
        <w:rPr>
          <w:rFonts w:ascii="Verdana" w:hAnsi="Verdana"/>
          <w:color w:val="000000"/>
          <w:sz w:val="20"/>
          <w:szCs w:val="20"/>
        </w:rPr>
      </w:pPr>
      <w:r>
        <w:rPr>
          <w:rFonts w:asciiTheme="majorHAnsi" w:hAnsiTheme="majorHAnsi"/>
          <w:color w:val="000000"/>
          <w:sz w:val="20"/>
        </w:rPr>
        <w:t>                        = CONSUMING FEAR</w:t>
      </w: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 </w:t>
      </w:r>
    </w:p>
    <w:p w:rsidR="00921909" w:rsidRDefault="00921909" w:rsidP="00921909">
      <w:pPr>
        <w:spacing w:line="360" w:lineRule="auto"/>
        <w:rPr>
          <w:rFonts w:ascii="Verdana" w:hAnsi="Verdana"/>
          <w:color w:val="000000"/>
          <w:sz w:val="20"/>
          <w:szCs w:val="20"/>
        </w:rPr>
      </w:pPr>
      <w:r>
        <w:rPr>
          <w:rFonts w:asciiTheme="majorHAnsi" w:hAnsiTheme="majorHAnsi"/>
          <w:b/>
          <w:bCs/>
          <w:color w:val="000000"/>
          <w:sz w:val="20"/>
        </w:rPr>
        <w:t>THE MANIFESTATIONS OF FEAR</w:t>
      </w: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A.  Expressed Fear</w:t>
      </w:r>
    </w:p>
    <w:p w:rsidR="00921909" w:rsidRDefault="00921909" w:rsidP="00921909">
      <w:pPr>
        <w:spacing w:line="360" w:lineRule="auto"/>
        <w:rPr>
          <w:rFonts w:asciiTheme="majorHAnsi" w:hAnsiTheme="majorHAnsi"/>
          <w:color w:val="000000"/>
          <w:sz w:val="20"/>
        </w:rPr>
      </w:pP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B.  Repressed Fear</w:t>
      </w:r>
    </w:p>
    <w:p w:rsidR="00921909" w:rsidRDefault="00921909" w:rsidP="00921909">
      <w:pPr>
        <w:spacing w:line="360" w:lineRule="auto"/>
        <w:ind w:hanging="360"/>
        <w:rPr>
          <w:rFonts w:ascii="Verdana" w:hAnsi="Verdana"/>
          <w:color w:val="000000"/>
          <w:sz w:val="20"/>
          <w:szCs w:val="20"/>
        </w:rPr>
      </w:pPr>
      <w:r>
        <w:rPr>
          <w:rFonts w:asciiTheme="majorHAnsi" w:hAnsiTheme="majorHAnsi"/>
          <w:color w:val="000000"/>
          <w:sz w:val="20"/>
        </w:rPr>
        <w:t> </w:t>
      </w:r>
    </w:p>
    <w:p w:rsidR="00921909" w:rsidRDefault="00921909" w:rsidP="00921909">
      <w:pPr>
        <w:spacing w:line="360" w:lineRule="auto"/>
        <w:rPr>
          <w:rFonts w:ascii="Verdana" w:hAnsi="Verdana"/>
          <w:color w:val="000000"/>
          <w:sz w:val="20"/>
          <w:szCs w:val="20"/>
        </w:rPr>
      </w:pPr>
      <w:r>
        <w:rPr>
          <w:rFonts w:asciiTheme="majorHAnsi" w:hAnsiTheme="majorHAnsi"/>
          <w:b/>
          <w:bCs/>
          <w:color w:val="000000"/>
          <w:sz w:val="20"/>
        </w:rPr>
        <w:t>THE CONSUMING RESULTS OF FEAR</w:t>
      </w:r>
    </w:p>
    <w:p w:rsidR="00921909" w:rsidRDefault="00921909" w:rsidP="00921909">
      <w:pPr>
        <w:spacing w:line="360" w:lineRule="auto"/>
        <w:rPr>
          <w:rFonts w:asciiTheme="majorHAnsi" w:hAnsiTheme="majorHAnsi"/>
          <w:color w:val="000000"/>
          <w:sz w:val="20"/>
        </w:rPr>
      </w:pP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A.  Emotional Results</w:t>
      </w:r>
    </w:p>
    <w:p w:rsidR="00921909" w:rsidRDefault="00921909" w:rsidP="00921909">
      <w:pPr>
        <w:spacing w:line="360" w:lineRule="auto"/>
        <w:ind w:hanging="360"/>
        <w:rPr>
          <w:rFonts w:ascii="Verdana" w:hAnsi="Verdana"/>
          <w:color w:val="000000"/>
          <w:sz w:val="20"/>
          <w:szCs w:val="20"/>
        </w:rPr>
      </w:pPr>
      <w:r>
        <w:rPr>
          <w:rFonts w:asciiTheme="majorHAnsi" w:hAnsiTheme="majorHAnsi"/>
          <w:color w:val="000000"/>
          <w:sz w:val="20"/>
        </w:rPr>
        <w:t> </w:t>
      </w: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B.  Physical Results</w:t>
      </w:r>
    </w:p>
    <w:p w:rsidR="00921909" w:rsidRDefault="00921909" w:rsidP="00921909">
      <w:pPr>
        <w:spacing w:line="360" w:lineRule="auto"/>
        <w:ind w:hanging="360"/>
        <w:rPr>
          <w:rFonts w:ascii="Verdana" w:hAnsi="Verdana"/>
          <w:color w:val="000000"/>
          <w:sz w:val="20"/>
          <w:szCs w:val="20"/>
        </w:rPr>
      </w:pPr>
      <w:r>
        <w:rPr>
          <w:rFonts w:asciiTheme="majorHAnsi" w:hAnsiTheme="majorHAnsi"/>
          <w:color w:val="000000"/>
          <w:sz w:val="20"/>
        </w:rPr>
        <w:t> </w:t>
      </w:r>
    </w:p>
    <w:p w:rsidR="00921909" w:rsidRDefault="00921909" w:rsidP="00921909">
      <w:pPr>
        <w:spacing w:line="360" w:lineRule="auto"/>
        <w:rPr>
          <w:rFonts w:ascii="Verdana" w:hAnsi="Verdana"/>
          <w:color w:val="000000"/>
          <w:sz w:val="20"/>
          <w:szCs w:val="20"/>
        </w:rPr>
      </w:pPr>
      <w:r>
        <w:rPr>
          <w:rFonts w:asciiTheme="majorHAnsi" w:hAnsiTheme="majorHAnsi"/>
          <w:color w:val="000000"/>
          <w:sz w:val="20"/>
        </w:rPr>
        <w:t>C.  Spiritual Results</w:t>
      </w:r>
    </w:p>
    <w:p w:rsidR="00921909" w:rsidRDefault="00921909" w:rsidP="00921909">
      <w:pPr>
        <w:rPr>
          <w:rFonts w:ascii="Verdana" w:hAnsi="Verdana"/>
          <w:color w:val="000000"/>
          <w:sz w:val="20"/>
          <w:szCs w:val="20"/>
        </w:rPr>
      </w:pPr>
      <w:r>
        <w:rPr>
          <w:rFonts w:ascii="Calibri" w:hAnsi="Calibri"/>
          <w:color w:val="000000"/>
          <w:sz w:val="20"/>
        </w:rPr>
        <w:t> </w:t>
      </w:r>
    </w:p>
    <w:p w:rsidR="00921909" w:rsidRDefault="00921909" w:rsidP="00921909">
      <w:pPr>
        <w:rPr>
          <w:rFonts w:ascii="Verdana" w:hAnsi="Verdana"/>
          <w:color w:val="000000"/>
          <w:sz w:val="20"/>
          <w:szCs w:val="20"/>
        </w:rPr>
      </w:pPr>
      <w:r>
        <w:rPr>
          <w:rFonts w:ascii="Calibri" w:hAnsi="Calibri"/>
          <w:b/>
          <w:bCs/>
          <w:color w:val="000000"/>
          <w:sz w:val="20"/>
        </w:rPr>
        <w:t>OUR SPIRITUAL RESOURCE</w:t>
      </w:r>
    </w:p>
    <w:p w:rsidR="00921909" w:rsidRDefault="00921909" w:rsidP="00921909">
      <w:pPr>
        <w:rPr>
          <w:rFonts w:ascii="Verdana" w:hAnsi="Verdana"/>
          <w:color w:val="000000"/>
          <w:sz w:val="20"/>
          <w:szCs w:val="20"/>
        </w:rPr>
      </w:pPr>
      <w:r>
        <w:rPr>
          <w:rFonts w:ascii="Calibri" w:hAnsi="Calibri"/>
          <w:color w:val="000000"/>
          <w:sz w:val="20"/>
        </w:rPr>
        <w:t> </w:t>
      </w:r>
    </w:p>
    <w:p w:rsidR="00921909" w:rsidRDefault="00921909" w:rsidP="00921909">
      <w:pPr>
        <w:rPr>
          <w:rFonts w:ascii="Verdana" w:hAnsi="Verdana"/>
          <w:color w:val="000000"/>
          <w:sz w:val="20"/>
          <w:szCs w:val="20"/>
        </w:rPr>
      </w:pPr>
      <w:r>
        <w:rPr>
          <w:rFonts w:ascii="Calibri" w:hAnsi="Calibri"/>
          <w:color w:val="000000"/>
          <w:sz w:val="20"/>
        </w:rPr>
        <w:t>            2 Timothy 1:7</w:t>
      </w:r>
    </w:p>
    <w:p w:rsidR="00460796" w:rsidRDefault="00460796"/>
    <w:sectPr w:rsidR="00460796" w:rsidSect="004607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1909"/>
    <w:rsid w:val="00460796"/>
    <w:rsid w:val="00921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Company>Microsoft</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J Rehn</dc:creator>
  <cp:lastModifiedBy>Wendi J Rehn</cp:lastModifiedBy>
  <cp:revision>1</cp:revision>
  <dcterms:created xsi:type="dcterms:W3CDTF">2015-05-19T17:10:00Z</dcterms:created>
  <dcterms:modified xsi:type="dcterms:W3CDTF">2015-05-19T17:10:00Z</dcterms:modified>
</cp:coreProperties>
</file>