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B1CBE50" w:rsidR="00E82357" w:rsidRDefault="002A78C4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8488625"/>
      <w:bookmarkStart w:id="17" w:name="_Hlk129168453"/>
      <w:bookmarkStart w:id="18" w:name="_Hlk123642271"/>
      <w:bookmarkStart w:id="19" w:name="_Hlk119490641"/>
      <w:r>
        <w:rPr>
          <w:rFonts w:ascii="Garamond" w:hAnsi="Garamond" w:cstheme="minorHAnsi"/>
          <w:b/>
          <w:bCs/>
          <w:sz w:val="28"/>
          <w:szCs w:val="28"/>
        </w:rPr>
        <w:t>The Cutting Edge</w:t>
      </w:r>
    </w:p>
    <w:p w14:paraId="1A08C2B7" w14:textId="5F83ED0E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777A06">
        <w:rPr>
          <w:rFonts w:ascii="Garamond" w:hAnsi="Garamond" w:cstheme="minorHAnsi"/>
          <w:sz w:val="24"/>
          <w:szCs w:val="24"/>
        </w:rPr>
        <w:t>Philippians</w:t>
      </w:r>
      <w:r w:rsidR="00746FFD">
        <w:rPr>
          <w:rFonts w:ascii="Garamond" w:hAnsi="Garamond" w:cstheme="minorHAnsi"/>
          <w:sz w:val="24"/>
          <w:szCs w:val="24"/>
        </w:rPr>
        <w:t xml:space="preserve"> 1:</w:t>
      </w:r>
      <w:r w:rsidR="002A78C4">
        <w:rPr>
          <w:rFonts w:ascii="Garamond" w:hAnsi="Garamond" w:cstheme="minorHAnsi"/>
          <w:sz w:val="24"/>
          <w:szCs w:val="24"/>
        </w:rPr>
        <w:t>12-26</w:t>
      </w:r>
    </w:p>
    <w:p w14:paraId="55A79E8A" w14:textId="75E4F578" w:rsidR="00917512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A64306">
        <w:rPr>
          <w:rFonts w:ascii="Garamond" w:eastAsia="Times New Roman" w:hAnsi="Garamond" w:cstheme="minorHAnsi"/>
          <w:color w:val="000000"/>
          <w:sz w:val="24"/>
          <w:szCs w:val="24"/>
        </w:rPr>
        <w:t xml:space="preserve">June </w:t>
      </w:r>
      <w:r w:rsidR="002A78C4">
        <w:rPr>
          <w:rFonts w:ascii="Garamond" w:eastAsia="Times New Roman" w:hAnsi="Garamond" w:cstheme="minorHAnsi"/>
          <w:color w:val="000000"/>
          <w:sz w:val="24"/>
          <w:szCs w:val="24"/>
        </w:rPr>
        <w:t>25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62E1509D" w14:textId="77777777" w:rsidR="003F5E03" w:rsidRPr="004A3E52" w:rsidRDefault="003F5E03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1BBF8AA" w14:textId="530D0F35" w:rsidR="00095CF1" w:rsidRDefault="00095CF1" w:rsidP="00F71E6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91121F5" w14:textId="417D0BD3" w:rsidR="003F5E03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Paul was a prisoner not of Rome but of Jesus Christ, and his chains were “in Christ” (v. 13). Paul’s life was in danger; if he lost the trial, he could be killed as an enemy of Rome. But when Christ is your life, death is not your enemy; and you have the assurance of being with Christ when this earth-life ends.</w:t>
      </w:r>
    </w:p>
    <w:p w14:paraId="06F93C37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8C20C7A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16537AB" w14:textId="2C7B4993" w:rsidR="00AC652A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1. Paul’s Chains</w:t>
      </w:r>
      <w:r>
        <w:rPr>
          <w:rFonts w:ascii="Garamond" w:hAnsi="Garamond" w:cstheme="minorHAnsi"/>
          <w:sz w:val="24"/>
          <w:szCs w:val="24"/>
        </w:rPr>
        <w:t xml:space="preserve"> (vv. 12-14)</w:t>
      </w:r>
    </w:p>
    <w:p w14:paraId="0C383171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E421F74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BD7E115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AC16C26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A2F81B9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B88FDDC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4848B0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9752DB2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87F4AB3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7736F2A" w14:textId="413CCCD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2. Paul’s Critics</w:t>
      </w:r>
      <w:r>
        <w:rPr>
          <w:rFonts w:ascii="Garamond" w:hAnsi="Garamond" w:cstheme="minorHAnsi"/>
          <w:sz w:val="24"/>
          <w:szCs w:val="24"/>
        </w:rPr>
        <w:t xml:space="preserve"> (vv. 15-19)</w:t>
      </w:r>
    </w:p>
    <w:p w14:paraId="796E9A18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B84F48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8E1F35F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889860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F15821A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23AEC58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FEA67C2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2DA3D65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1AB185E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CC837F7" w14:textId="49C9B39E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3. Paul’s Crisis</w:t>
      </w:r>
      <w:r>
        <w:rPr>
          <w:rFonts w:ascii="Garamond" w:hAnsi="Garamond" w:cstheme="minorHAnsi"/>
          <w:sz w:val="24"/>
          <w:szCs w:val="24"/>
        </w:rPr>
        <w:t xml:space="preserve"> (vv. 20-26)</w:t>
      </w:r>
    </w:p>
    <w:p w14:paraId="49365BAF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671260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8E1344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F7DA06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43F091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80CCCA5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B815E2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94342C5" w14:textId="77777777" w:rsidR="002A78C4" w:rsidRDefault="002A78C4" w:rsidP="002A78C4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Cutting Edge</w:t>
      </w:r>
    </w:p>
    <w:p w14:paraId="246582EB" w14:textId="77777777" w:rsidR="002A78C4" w:rsidRPr="00E82357" w:rsidRDefault="002A78C4" w:rsidP="002A78C4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1:12-26</w:t>
      </w:r>
    </w:p>
    <w:p w14:paraId="655C34E1" w14:textId="77777777" w:rsidR="002A78C4" w:rsidRDefault="002A78C4" w:rsidP="002A78C4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25, 2023</w:t>
      </w:r>
    </w:p>
    <w:p w14:paraId="1D658ED5" w14:textId="77777777" w:rsidR="002A78C4" w:rsidRPr="004A3E52" w:rsidRDefault="002A78C4" w:rsidP="002A78C4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C2534DA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A69873C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Paul was a prisoner not of Rome but of Jesus Christ, and his chains were “in Christ” (v. 13). Paul’s life was in danger; if he lost the trial, he could be killed as an enemy of Rome. But when Christ is your life, death is not your enemy; and you have the assurance of being with Christ when this earth-life ends.</w:t>
      </w:r>
    </w:p>
    <w:p w14:paraId="5D75BBD2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B35BE2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3D8927D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1. Paul’s Chains</w:t>
      </w:r>
      <w:r>
        <w:rPr>
          <w:rFonts w:ascii="Garamond" w:hAnsi="Garamond" w:cstheme="minorHAnsi"/>
          <w:sz w:val="24"/>
          <w:szCs w:val="24"/>
        </w:rPr>
        <w:t xml:space="preserve"> (vv. 12-14)</w:t>
      </w:r>
    </w:p>
    <w:p w14:paraId="0678B7C1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2E21A1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4CD185E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B2CCA28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0542B9B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819D9A9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2C00814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C02BF61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074DD74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E609696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2. Paul’s Critics</w:t>
      </w:r>
      <w:r>
        <w:rPr>
          <w:rFonts w:ascii="Garamond" w:hAnsi="Garamond" w:cstheme="minorHAnsi"/>
          <w:sz w:val="24"/>
          <w:szCs w:val="24"/>
        </w:rPr>
        <w:t xml:space="preserve"> (vv. 15-19)</w:t>
      </w:r>
    </w:p>
    <w:p w14:paraId="6A7DE49D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AB838FE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6F5FF0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C030D0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F1D5EFF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4D248C2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23E1884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33F31DB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687759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4B7748A" w14:textId="77777777" w:rsidR="002A78C4" w:rsidRDefault="002A78C4" w:rsidP="002A78C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A78C4">
        <w:rPr>
          <w:rFonts w:ascii="Garamond" w:hAnsi="Garamond" w:cstheme="minorHAnsi"/>
          <w:b/>
          <w:bCs/>
          <w:sz w:val="24"/>
          <w:szCs w:val="24"/>
        </w:rPr>
        <w:t>3. Paul’s Crisis</w:t>
      </w:r>
      <w:r>
        <w:rPr>
          <w:rFonts w:ascii="Garamond" w:hAnsi="Garamond" w:cstheme="minorHAnsi"/>
          <w:sz w:val="24"/>
          <w:szCs w:val="24"/>
        </w:rPr>
        <w:t xml:space="preserve"> (vv. 20-26)</w:t>
      </w:r>
    </w:p>
    <w:p w14:paraId="6DA77859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2A78C4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7B52"/>
    <w:rsid w:val="003F4ECE"/>
    <w:rsid w:val="003F5E03"/>
    <w:rsid w:val="00412879"/>
    <w:rsid w:val="00425387"/>
    <w:rsid w:val="004274F5"/>
    <w:rsid w:val="00432F32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32B95"/>
    <w:rsid w:val="00C46DEF"/>
    <w:rsid w:val="00C54932"/>
    <w:rsid w:val="00C72FFD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E6717"/>
    <w:rsid w:val="00EF2B33"/>
    <w:rsid w:val="00F00206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2023-06-14T18:34:00Z</cp:lastPrinted>
  <dcterms:created xsi:type="dcterms:W3CDTF">2023-06-20T20:20:00Z</dcterms:created>
  <dcterms:modified xsi:type="dcterms:W3CDTF">2023-06-20T20:20:00Z</dcterms:modified>
</cp:coreProperties>
</file>