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080" w:rsidRPr="00C774B6" w:rsidRDefault="00E77080" w:rsidP="00E77080">
      <w:pPr>
        <w:tabs>
          <w:tab w:val="left" w:pos="360"/>
        </w:tabs>
        <w:ind w:left="360"/>
        <w:jc w:val="center"/>
        <w:rPr>
          <w:rFonts w:asciiTheme="minorHAnsi" w:hAnsiTheme="minorHAnsi"/>
          <w:b/>
          <w:bCs/>
          <w:i/>
          <w:smallCaps/>
          <w:noProof/>
          <w:sz w:val="28"/>
          <w:szCs w:val="28"/>
        </w:rPr>
      </w:pPr>
      <w:r>
        <w:rPr>
          <w:rFonts w:asciiTheme="minorHAnsi" w:hAnsiTheme="minorHAnsi"/>
          <w:b/>
          <w:bCs/>
          <w:color w:val="000000"/>
          <w:sz w:val="28"/>
          <w:szCs w:val="28"/>
        </w:rPr>
        <w:t>Sincere Speech</w:t>
      </w:r>
    </w:p>
    <w:p w:rsidR="00E77080" w:rsidRPr="009249AF" w:rsidRDefault="00E77080" w:rsidP="00E77080">
      <w:pPr>
        <w:jc w:val="center"/>
        <w:rPr>
          <w:rFonts w:asciiTheme="minorHAnsi" w:hAnsiTheme="minorHAnsi"/>
          <w:b/>
          <w:bCs/>
          <w:sz w:val="22"/>
          <w:szCs w:val="22"/>
        </w:rPr>
      </w:pPr>
      <w:r w:rsidRPr="009249AF">
        <w:rPr>
          <w:rFonts w:asciiTheme="minorHAnsi" w:hAnsiTheme="minorHAnsi"/>
          <w:b/>
          <w:bCs/>
          <w:noProof/>
          <w:sz w:val="22"/>
          <w:szCs w:val="22"/>
        </w:rPr>
        <w:t>Series: Sermon on the Mount, Matthew 5:</w:t>
      </w:r>
      <w:r>
        <w:rPr>
          <w:rFonts w:asciiTheme="minorHAnsi" w:hAnsiTheme="minorHAnsi"/>
          <w:b/>
          <w:bCs/>
          <w:noProof/>
          <w:sz w:val="22"/>
          <w:szCs w:val="22"/>
        </w:rPr>
        <w:t>33-37</w:t>
      </w:r>
    </w:p>
    <w:p w:rsidR="00E77080" w:rsidRPr="00C774B6" w:rsidRDefault="00E77080" w:rsidP="00E77080">
      <w:pPr>
        <w:jc w:val="center"/>
        <w:rPr>
          <w:rFonts w:asciiTheme="minorHAnsi" w:hAnsiTheme="minorHAnsi"/>
          <w:bCs/>
          <w:sz w:val="22"/>
          <w:szCs w:val="22"/>
        </w:rPr>
      </w:pPr>
      <w:r w:rsidRPr="00C774B6">
        <w:rPr>
          <w:rFonts w:asciiTheme="minorHAnsi" w:hAnsiTheme="minorHAnsi"/>
          <w:bCs/>
          <w:sz w:val="22"/>
          <w:szCs w:val="22"/>
        </w:rPr>
        <w:t>Pastor Gregg Cantelmo</w:t>
      </w:r>
    </w:p>
    <w:p w:rsidR="00E77080" w:rsidRPr="00C774B6" w:rsidRDefault="00E77080" w:rsidP="00E77080">
      <w:pPr>
        <w:jc w:val="center"/>
        <w:rPr>
          <w:rFonts w:asciiTheme="minorHAnsi" w:hAnsiTheme="minorHAnsi"/>
          <w:sz w:val="22"/>
          <w:szCs w:val="22"/>
        </w:rPr>
      </w:pPr>
      <w:r>
        <w:rPr>
          <w:rFonts w:asciiTheme="minorHAnsi" w:hAnsiTheme="minorHAnsi"/>
          <w:bCs/>
          <w:sz w:val="22"/>
          <w:szCs w:val="22"/>
        </w:rPr>
        <w:t>September 18</w:t>
      </w:r>
      <w:r w:rsidRPr="00C774B6">
        <w:rPr>
          <w:rFonts w:asciiTheme="minorHAnsi" w:hAnsiTheme="minorHAnsi"/>
          <w:bCs/>
          <w:sz w:val="22"/>
          <w:szCs w:val="22"/>
        </w:rPr>
        <w:t>, 2016</w:t>
      </w:r>
    </w:p>
    <w:p w:rsidR="00E77080" w:rsidRPr="00C774B6" w:rsidRDefault="00E77080" w:rsidP="00E77080">
      <w:pPr>
        <w:rPr>
          <w:rFonts w:asciiTheme="minorHAnsi" w:hAnsiTheme="minorHAnsi"/>
        </w:rPr>
      </w:pPr>
      <w:r w:rsidRPr="00C774B6">
        <w:rPr>
          <w:rFonts w:asciiTheme="minorHAnsi" w:hAnsiTheme="minorHAnsi"/>
          <w:sz w:val="12"/>
          <w:szCs w:val="12"/>
        </w:rPr>
        <w:t> </w:t>
      </w:r>
    </w:p>
    <w:p w:rsidR="00E77080" w:rsidRDefault="00E77080" w:rsidP="00E77080">
      <w:pPr>
        <w:tabs>
          <w:tab w:val="left" w:pos="360"/>
        </w:tabs>
        <w:ind w:left="360"/>
        <w:rPr>
          <w:rFonts w:asciiTheme="minorHAnsi" w:hAnsiTheme="minorHAnsi"/>
          <w:color w:val="000000"/>
          <w:sz w:val="20"/>
          <w:szCs w:val="20"/>
        </w:rPr>
      </w:pPr>
      <w:proofErr w:type="gramStart"/>
      <w:r>
        <w:rPr>
          <w:rFonts w:asciiTheme="minorHAnsi" w:hAnsiTheme="minorHAnsi"/>
          <w:color w:val="000000"/>
          <w:sz w:val="20"/>
          <w:szCs w:val="20"/>
        </w:rPr>
        <w:t>In this section of the Sermon on the Mount, Jesus’ teaching moves from one challenging topic to the next.</w:t>
      </w:r>
      <w:proofErr w:type="gramEnd"/>
      <w:r>
        <w:rPr>
          <w:rFonts w:asciiTheme="minorHAnsi" w:hAnsiTheme="minorHAnsi"/>
          <w:color w:val="000000"/>
          <w:sz w:val="20"/>
          <w:szCs w:val="20"/>
        </w:rPr>
        <w:t xml:space="preserve"> After addressing anger, He moves on to lust, to marriage and divorce, and now to speech, especially careless and deceptive speech. As always, His interest goes through our deeds to our hearts.</w:t>
      </w:r>
    </w:p>
    <w:p w:rsidR="00E77080" w:rsidRPr="00413C32" w:rsidRDefault="00E77080" w:rsidP="00E77080">
      <w:pPr>
        <w:tabs>
          <w:tab w:val="left" w:pos="360"/>
        </w:tabs>
        <w:ind w:left="360"/>
        <w:rPr>
          <w:rFonts w:asciiTheme="minorHAnsi" w:hAnsiTheme="minorHAnsi"/>
          <w:color w:val="000000"/>
          <w:sz w:val="12"/>
          <w:szCs w:val="12"/>
        </w:rPr>
      </w:pPr>
    </w:p>
    <w:p w:rsidR="00E77080" w:rsidRDefault="00E77080" w:rsidP="00E77080">
      <w:pPr>
        <w:tabs>
          <w:tab w:val="left" w:pos="360"/>
        </w:tabs>
        <w:ind w:left="360"/>
        <w:rPr>
          <w:rFonts w:asciiTheme="minorHAnsi" w:hAnsiTheme="minorHAnsi" w:cstheme="minorHAnsi"/>
        </w:rPr>
      </w:pPr>
      <w:r w:rsidRPr="00D115B1">
        <w:rPr>
          <w:rFonts w:asciiTheme="minorHAnsi" w:hAnsiTheme="minorHAnsi" w:cstheme="minorHAnsi"/>
          <w:b/>
        </w:rPr>
        <w:t xml:space="preserve">Oaths: </w:t>
      </w:r>
    </w:p>
    <w:p w:rsidR="00E77080" w:rsidRPr="00413C32" w:rsidRDefault="00E77080" w:rsidP="00E77080">
      <w:pPr>
        <w:tabs>
          <w:tab w:val="left" w:pos="360"/>
        </w:tabs>
        <w:ind w:left="360"/>
        <w:rPr>
          <w:rFonts w:asciiTheme="minorHAnsi" w:hAnsiTheme="minorHAnsi" w:cstheme="minorHAnsi"/>
          <w:sz w:val="12"/>
          <w:szCs w:val="12"/>
        </w:rPr>
      </w:pPr>
    </w:p>
    <w:p w:rsidR="00E77080" w:rsidRDefault="00E77080" w:rsidP="00E77080">
      <w:pPr>
        <w:tabs>
          <w:tab w:val="left" w:pos="360"/>
        </w:tabs>
        <w:ind w:left="360"/>
        <w:rPr>
          <w:rFonts w:asciiTheme="minorHAnsi" w:hAnsiTheme="minorHAnsi" w:cstheme="minorHAnsi"/>
        </w:rPr>
      </w:pPr>
      <w:r>
        <w:rPr>
          <w:rFonts w:asciiTheme="minorHAnsi" w:hAnsiTheme="minorHAnsi" w:cstheme="minorHAnsi"/>
        </w:rPr>
        <w:tab/>
        <w:t xml:space="preserve">Oaths induce people to tell the </w:t>
      </w:r>
      <w:r>
        <w:rPr>
          <w:rFonts w:asciiTheme="minorHAnsi" w:hAnsiTheme="minorHAnsi" w:cstheme="minorHAnsi"/>
          <w:b/>
        </w:rPr>
        <w:t>T</w:t>
      </w:r>
      <w:r>
        <w:rPr>
          <w:rFonts w:asciiTheme="minorHAnsi" w:hAnsiTheme="minorHAnsi" w:cstheme="minorHAnsi"/>
        </w:rPr>
        <w:t>_______________.</w:t>
      </w:r>
    </w:p>
    <w:p w:rsidR="00E77080" w:rsidRDefault="00E77080" w:rsidP="00E77080">
      <w:pPr>
        <w:tabs>
          <w:tab w:val="left" w:pos="360"/>
        </w:tabs>
        <w:ind w:left="360"/>
        <w:rPr>
          <w:rFonts w:asciiTheme="minorHAnsi" w:hAnsiTheme="minorHAnsi" w:cstheme="minorHAnsi"/>
        </w:rPr>
      </w:pPr>
    </w:p>
    <w:p w:rsidR="00E77080" w:rsidRDefault="00E77080" w:rsidP="00E77080">
      <w:pPr>
        <w:tabs>
          <w:tab w:val="left" w:pos="360"/>
        </w:tabs>
        <w:ind w:left="360"/>
        <w:rPr>
          <w:rFonts w:asciiTheme="minorHAnsi" w:hAnsiTheme="minorHAnsi" w:cstheme="minorHAnsi"/>
        </w:rPr>
      </w:pPr>
    </w:p>
    <w:p w:rsidR="00E77080" w:rsidRDefault="00E77080" w:rsidP="00E77080">
      <w:pPr>
        <w:tabs>
          <w:tab w:val="left" w:pos="360"/>
        </w:tabs>
        <w:ind w:left="360"/>
        <w:rPr>
          <w:rFonts w:asciiTheme="minorHAnsi" w:hAnsiTheme="minorHAnsi" w:cstheme="minorHAnsi"/>
        </w:rPr>
      </w:pPr>
      <w:r>
        <w:rPr>
          <w:rFonts w:asciiTheme="minorHAnsi" w:hAnsiTheme="minorHAnsi" w:cstheme="minorHAnsi"/>
        </w:rPr>
        <w:tab/>
        <w:t xml:space="preserve">Jesus says, </w:t>
      </w:r>
      <w:r w:rsidRPr="00413C32">
        <w:rPr>
          <w:rFonts w:asciiTheme="minorHAnsi" w:hAnsiTheme="minorHAnsi" w:cstheme="minorHAnsi"/>
          <w:i/>
        </w:rPr>
        <w:t>“</w:t>
      </w:r>
      <w:r w:rsidRPr="00413C32">
        <w:rPr>
          <w:rFonts w:asciiTheme="minorHAnsi" w:hAnsiTheme="minorHAnsi" w:cstheme="minorHAnsi"/>
          <w:b/>
          <w:i/>
        </w:rPr>
        <w:t>D</w:t>
      </w:r>
      <w:r w:rsidRPr="00413C32">
        <w:rPr>
          <w:rFonts w:asciiTheme="minorHAnsi" w:hAnsiTheme="minorHAnsi" w:cstheme="minorHAnsi"/>
          <w:i/>
        </w:rPr>
        <w:t>_____________</w:t>
      </w:r>
      <w:r w:rsidRPr="00413C32">
        <w:rPr>
          <w:rFonts w:asciiTheme="minorHAnsi" w:hAnsiTheme="minorHAnsi" w:cstheme="minorHAnsi"/>
          <w:b/>
          <w:i/>
        </w:rPr>
        <w:t xml:space="preserve"> take an oath at all…”</w:t>
      </w:r>
      <w:r>
        <w:rPr>
          <w:rFonts w:asciiTheme="minorHAnsi" w:hAnsiTheme="minorHAnsi" w:cstheme="minorHAnsi"/>
        </w:rPr>
        <w:t xml:space="preserve"> (v. 34)</w:t>
      </w:r>
    </w:p>
    <w:p w:rsidR="00E77080" w:rsidRDefault="00E77080" w:rsidP="00E77080">
      <w:pPr>
        <w:tabs>
          <w:tab w:val="left" w:pos="360"/>
        </w:tabs>
        <w:ind w:left="360"/>
        <w:rPr>
          <w:rFonts w:asciiTheme="minorHAnsi" w:hAnsiTheme="minorHAnsi" w:cstheme="minorHAnsi"/>
        </w:rPr>
      </w:pPr>
    </w:p>
    <w:p w:rsidR="00E77080" w:rsidRDefault="00E77080" w:rsidP="00E77080">
      <w:pPr>
        <w:tabs>
          <w:tab w:val="left" w:pos="360"/>
        </w:tabs>
        <w:ind w:left="360"/>
        <w:rPr>
          <w:rFonts w:asciiTheme="minorHAnsi" w:hAnsiTheme="minorHAnsi" w:cstheme="minorHAnsi"/>
        </w:rPr>
      </w:pPr>
    </w:p>
    <w:p w:rsidR="00E77080" w:rsidRDefault="00E77080" w:rsidP="00E77080">
      <w:pPr>
        <w:tabs>
          <w:tab w:val="left" w:pos="360"/>
        </w:tabs>
        <w:ind w:left="360"/>
        <w:rPr>
          <w:rFonts w:asciiTheme="minorHAnsi" w:hAnsiTheme="minorHAnsi" w:cstheme="minorHAnsi"/>
        </w:rPr>
      </w:pPr>
      <w:r>
        <w:rPr>
          <w:rFonts w:asciiTheme="minorHAnsi" w:hAnsiTheme="minorHAnsi" w:cstheme="minorHAnsi"/>
          <w:b/>
        </w:rPr>
        <w:t>James on the tongue</w:t>
      </w:r>
      <w:r>
        <w:rPr>
          <w:rFonts w:asciiTheme="minorHAnsi" w:hAnsiTheme="minorHAnsi" w:cstheme="minorHAnsi"/>
        </w:rPr>
        <w:t xml:space="preserve"> (James 3:5-12):</w:t>
      </w:r>
    </w:p>
    <w:p w:rsidR="00E77080" w:rsidRPr="00413C32" w:rsidRDefault="00E77080" w:rsidP="00E77080">
      <w:pPr>
        <w:tabs>
          <w:tab w:val="left" w:pos="360"/>
        </w:tabs>
        <w:ind w:left="360"/>
        <w:rPr>
          <w:rFonts w:asciiTheme="minorHAnsi" w:hAnsiTheme="minorHAnsi" w:cstheme="minorHAnsi"/>
          <w:sz w:val="12"/>
          <w:szCs w:val="12"/>
        </w:rPr>
      </w:pPr>
    </w:p>
    <w:p w:rsidR="00E77080" w:rsidRDefault="00E77080" w:rsidP="00E77080">
      <w:pPr>
        <w:tabs>
          <w:tab w:val="left" w:pos="720"/>
        </w:tabs>
        <w:ind w:left="720"/>
        <w:rPr>
          <w:rFonts w:asciiTheme="minorHAnsi" w:hAnsiTheme="minorHAnsi" w:cstheme="minorHAnsi"/>
        </w:rPr>
      </w:pPr>
      <w:r>
        <w:rPr>
          <w:rFonts w:asciiTheme="minorHAnsi" w:hAnsiTheme="minorHAnsi" w:cstheme="minorHAnsi"/>
        </w:rPr>
        <w:t>1</w:t>
      </w:r>
      <w:r w:rsidRPr="00D115B1">
        <w:rPr>
          <w:rFonts w:asciiTheme="minorHAnsi" w:hAnsiTheme="minorHAnsi" w:cstheme="minorHAnsi"/>
          <w:vertAlign w:val="superscript"/>
        </w:rPr>
        <w:t>st</w:t>
      </w:r>
      <w:r>
        <w:rPr>
          <w:rFonts w:asciiTheme="minorHAnsi" w:hAnsiTheme="minorHAnsi" w:cstheme="minorHAnsi"/>
        </w:rPr>
        <w:t xml:space="preserve"> – It is </w:t>
      </w:r>
      <w:r>
        <w:rPr>
          <w:rFonts w:asciiTheme="minorHAnsi" w:hAnsiTheme="minorHAnsi" w:cstheme="minorHAnsi"/>
          <w:b/>
        </w:rPr>
        <w:t>D</w:t>
      </w:r>
      <w:r>
        <w:rPr>
          <w:rFonts w:asciiTheme="minorHAnsi" w:hAnsiTheme="minorHAnsi" w:cstheme="minorHAnsi"/>
        </w:rPr>
        <w:t>_________________________ (vv. 5-6).</w:t>
      </w:r>
    </w:p>
    <w:p w:rsidR="00E77080" w:rsidRPr="00413C32" w:rsidRDefault="00E77080" w:rsidP="00E77080">
      <w:pPr>
        <w:tabs>
          <w:tab w:val="left" w:pos="720"/>
        </w:tabs>
        <w:ind w:left="720"/>
        <w:rPr>
          <w:rFonts w:asciiTheme="minorHAnsi" w:hAnsiTheme="minorHAnsi" w:cstheme="minorHAnsi"/>
          <w:sz w:val="12"/>
          <w:szCs w:val="12"/>
        </w:rPr>
      </w:pPr>
    </w:p>
    <w:p w:rsidR="00E77080" w:rsidRDefault="00E77080" w:rsidP="00E77080">
      <w:pPr>
        <w:tabs>
          <w:tab w:val="left" w:pos="720"/>
        </w:tabs>
        <w:ind w:left="720"/>
        <w:rPr>
          <w:rFonts w:asciiTheme="minorHAnsi" w:hAnsiTheme="minorHAnsi" w:cstheme="minorHAnsi"/>
        </w:rPr>
      </w:pPr>
      <w:r>
        <w:rPr>
          <w:rFonts w:asciiTheme="minorHAnsi" w:hAnsiTheme="minorHAnsi" w:cstheme="minorHAnsi"/>
        </w:rPr>
        <w:t>2</w:t>
      </w:r>
      <w:r w:rsidRPr="00D115B1">
        <w:rPr>
          <w:rFonts w:asciiTheme="minorHAnsi" w:hAnsiTheme="minorHAnsi" w:cstheme="minorHAnsi"/>
          <w:vertAlign w:val="superscript"/>
        </w:rPr>
        <w:t>nd</w:t>
      </w:r>
      <w:r>
        <w:rPr>
          <w:rFonts w:asciiTheme="minorHAnsi" w:hAnsiTheme="minorHAnsi" w:cstheme="minorHAnsi"/>
        </w:rPr>
        <w:t xml:space="preserve"> – It is </w:t>
      </w:r>
      <w:r>
        <w:rPr>
          <w:rFonts w:asciiTheme="minorHAnsi" w:hAnsiTheme="minorHAnsi" w:cstheme="minorHAnsi"/>
          <w:b/>
        </w:rPr>
        <w:t>U</w:t>
      </w:r>
      <w:r>
        <w:rPr>
          <w:rFonts w:asciiTheme="minorHAnsi" w:hAnsiTheme="minorHAnsi" w:cstheme="minorHAnsi"/>
        </w:rPr>
        <w:t>_________________________ (v. 7).</w:t>
      </w:r>
    </w:p>
    <w:p w:rsidR="00E77080" w:rsidRPr="00413C32" w:rsidRDefault="00E77080" w:rsidP="00E77080">
      <w:pPr>
        <w:tabs>
          <w:tab w:val="left" w:pos="720"/>
        </w:tabs>
        <w:ind w:left="720"/>
        <w:rPr>
          <w:rFonts w:asciiTheme="minorHAnsi" w:hAnsiTheme="minorHAnsi" w:cstheme="minorHAnsi"/>
          <w:sz w:val="12"/>
          <w:szCs w:val="12"/>
        </w:rPr>
      </w:pPr>
    </w:p>
    <w:p w:rsidR="00E77080" w:rsidRDefault="00E77080" w:rsidP="00E77080">
      <w:pPr>
        <w:tabs>
          <w:tab w:val="left" w:pos="720"/>
        </w:tabs>
        <w:ind w:left="720"/>
        <w:rPr>
          <w:rFonts w:asciiTheme="minorHAnsi" w:hAnsiTheme="minorHAnsi" w:cstheme="minorHAnsi"/>
        </w:rPr>
      </w:pPr>
      <w:r>
        <w:rPr>
          <w:rFonts w:asciiTheme="minorHAnsi" w:hAnsiTheme="minorHAnsi" w:cstheme="minorHAnsi"/>
        </w:rPr>
        <w:t>3</w:t>
      </w:r>
      <w:r w:rsidRPr="00D115B1">
        <w:rPr>
          <w:rFonts w:asciiTheme="minorHAnsi" w:hAnsiTheme="minorHAnsi" w:cstheme="minorHAnsi"/>
          <w:vertAlign w:val="superscript"/>
        </w:rPr>
        <w:t>rd</w:t>
      </w:r>
      <w:r>
        <w:rPr>
          <w:rFonts w:asciiTheme="minorHAnsi" w:hAnsiTheme="minorHAnsi" w:cstheme="minorHAnsi"/>
        </w:rPr>
        <w:t xml:space="preserve"> – It is </w:t>
      </w:r>
      <w:r>
        <w:rPr>
          <w:rFonts w:asciiTheme="minorHAnsi" w:hAnsiTheme="minorHAnsi" w:cstheme="minorHAnsi"/>
          <w:b/>
        </w:rPr>
        <w:t>E</w:t>
      </w:r>
      <w:r>
        <w:rPr>
          <w:rFonts w:asciiTheme="minorHAnsi" w:hAnsiTheme="minorHAnsi" w:cstheme="minorHAnsi"/>
        </w:rPr>
        <w:t>__________________________ (v. 8).</w:t>
      </w:r>
    </w:p>
    <w:p w:rsidR="00E77080" w:rsidRPr="00413C32" w:rsidRDefault="00E77080" w:rsidP="00E77080">
      <w:pPr>
        <w:tabs>
          <w:tab w:val="left" w:pos="720"/>
        </w:tabs>
        <w:ind w:left="720"/>
        <w:rPr>
          <w:rFonts w:asciiTheme="minorHAnsi" w:hAnsiTheme="minorHAnsi" w:cstheme="minorHAnsi"/>
          <w:sz w:val="12"/>
          <w:szCs w:val="12"/>
        </w:rPr>
      </w:pPr>
    </w:p>
    <w:p w:rsidR="00E77080" w:rsidRDefault="00E77080" w:rsidP="00E77080">
      <w:pPr>
        <w:tabs>
          <w:tab w:val="left" w:pos="720"/>
        </w:tabs>
        <w:ind w:left="720"/>
        <w:rPr>
          <w:rFonts w:asciiTheme="minorHAnsi" w:hAnsiTheme="minorHAnsi" w:cstheme="minorHAnsi"/>
        </w:rPr>
      </w:pPr>
      <w:r>
        <w:rPr>
          <w:rFonts w:asciiTheme="minorHAnsi" w:hAnsiTheme="minorHAnsi" w:cstheme="minorHAnsi"/>
        </w:rPr>
        <w:t>4</w:t>
      </w:r>
      <w:r w:rsidRPr="00D115B1">
        <w:rPr>
          <w:rFonts w:asciiTheme="minorHAnsi" w:hAnsiTheme="minorHAnsi" w:cstheme="minorHAnsi"/>
          <w:vertAlign w:val="superscript"/>
        </w:rPr>
        <w:t>th</w:t>
      </w:r>
      <w:r>
        <w:rPr>
          <w:rFonts w:asciiTheme="minorHAnsi" w:hAnsiTheme="minorHAnsi" w:cstheme="minorHAnsi"/>
        </w:rPr>
        <w:t xml:space="preserve"> – It is </w:t>
      </w:r>
      <w:r>
        <w:rPr>
          <w:rFonts w:asciiTheme="minorHAnsi" w:hAnsiTheme="minorHAnsi" w:cstheme="minorHAnsi"/>
          <w:b/>
        </w:rPr>
        <w:t>I</w:t>
      </w:r>
      <w:r>
        <w:rPr>
          <w:rFonts w:asciiTheme="minorHAnsi" w:hAnsiTheme="minorHAnsi" w:cstheme="minorHAnsi"/>
        </w:rPr>
        <w:t>___________________________ (vv. 9-10).</w:t>
      </w:r>
    </w:p>
    <w:p w:rsidR="00E77080" w:rsidRDefault="00E77080" w:rsidP="00E77080">
      <w:pPr>
        <w:tabs>
          <w:tab w:val="left" w:pos="720"/>
        </w:tabs>
        <w:ind w:left="360"/>
        <w:rPr>
          <w:rFonts w:asciiTheme="minorHAnsi" w:hAnsiTheme="minorHAnsi" w:cstheme="minorHAnsi"/>
        </w:rPr>
      </w:pPr>
    </w:p>
    <w:p w:rsidR="00E77080" w:rsidRDefault="00E77080" w:rsidP="00E77080">
      <w:pPr>
        <w:tabs>
          <w:tab w:val="left" w:pos="720"/>
        </w:tabs>
        <w:ind w:left="360"/>
        <w:rPr>
          <w:rFonts w:asciiTheme="minorHAnsi" w:hAnsiTheme="minorHAnsi" w:cstheme="minorHAnsi"/>
          <w:b/>
        </w:rPr>
      </w:pPr>
      <w:r>
        <w:rPr>
          <w:rFonts w:asciiTheme="minorHAnsi" w:hAnsiTheme="minorHAnsi" w:cstheme="minorHAnsi"/>
          <w:b/>
        </w:rPr>
        <w:t>Can a follower of Christ take oaths today?</w:t>
      </w:r>
    </w:p>
    <w:p w:rsidR="00E77080" w:rsidRDefault="00E77080" w:rsidP="00E77080">
      <w:pPr>
        <w:tabs>
          <w:tab w:val="left" w:pos="720"/>
        </w:tabs>
        <w:ind w:left="360"/>
        <w:rPr>
          <w:rFonts w:asciiTheme="minorHAnsi" w:hAnsiTheme="minorHAnsi" w:cstheme="minorHAnsi"/>
          <w:b/>
        </w:rPr>
      </w:pPr>
    </w:p>
    <w:p w:rsidR="00E77080" w:rsidRDefault="00E77080" w:rsidP="00E77080">
      <w:pPr>
        <w:tabs>
          <w:tab w:val="left" w:pos="720"/>
        </w:tabs>
        <w:ind w:left="360"/>
        <w:rPr>
          <w:rFonts w:asciiTheme="minorHAnsi" w:hAnsiTheme="minorHAnsi" w:cstheme="minorHAnsi"/>
          <w:b/>
        </w:rPr>
      </w:pPr>
    </w:p>
    <w:p w:rsidR="00E77080" w:rsidRDefault="00E77080" w:rsidP="00E77080">
      <w:pPr>
        <w:tabs>
          <w:tab w:val="left" w:pos="720"/>
        </w:tabs>
        <w:ind w:left="360"/>
        <w:rPr>
          <w:rFonts w:asciiTheme="minorHAnsi" w:hAnsiTheme="minorHAnsi" w:cstheme="minorHAnsi"/>
          <w:b/>
        </w:rPr>
      </w:pPr>
      <w:r>
        <w:rPr>
          <w:rFonts w:asciiTheme="minorHAnsi" w:hAnsiTheme="minorHAnsi" w:cstheme="minorHAnsi"/>
          <w:b/>
        </w:rPr>
        <w:t>Why do we fail to tell the truth?</w:t>
      </w:r>
    </w:p>
    <w:p w:rsidR="00E77080" w:rsidRPr="00413C32" w:rsidRDefault="00E77080" w:rsidP="00E77080">
      <w:pPr>
        <w:tabs>
          <w:tab w:val="left" w:pos="720"/>
        </w:tabs>
        <w:ind w:left="360"/>
        <w:rPr>
          <w:rFonts w:asciiTheme="minorHAnsi" w:hAnsiTheme="minorHAnsi" w:cstheme="minorHAnsi"/>
          <w:b/>
          <w:sz w:val="12"/>
          <w:szCs w:val="12"/>
        </w:rPr>
      </w:pPr>
    </w:p>
    <w:p w:rsidR="00E77080" w:rsidRDefault="00E77080" w:rsidP="00E77080">
      <w:pPr>
        <w:pStyle w:val="ListParagraph"/>
        <w:numPr>
          <w:ilvl w:val="0"/>
          <w:numId w:val="28"/>
        </w:numPr>
        <w:tabs>
          <w:tab w:val="left" w:pos="720"/>
        </w:tabs>
        <w:rPr>
          <w:rFonts w:asciiTheme="minorHAnsi" w:hAnsiTheme="minorHAnsi" w:cstheme="minorHAnsi"/>
        </w:rPr>
      </w:pPr>
      <w:r w:rsidRPr="003E2162">
        <w:rPr>
          <w:rFonts w:asciiTheme="minorHAnsi" w:hAnsiTheme="minorHAnsi" w:cstheme="minorHAnsi"/>
          <w:b/>
        </w:rPr>
        <w:t>C</w:t>
      </w:r>
      <w:r w:rsidRPr="003E2162">
        <w:rPr>
          <w:rFonts w:asciiTheme="minorHAnsi" w:hAnsiTheme="minorHAnsi" w:cstheme="minorHAnsi"/>
        </w:rPr>
        <w:t>______________________</w:t>
      </w:r>
      <w:r>
        <w:rPr>
          <w:rFonts w:asciiTheme="minorHAnsi" w:hAnsiTheme="minorHAnsi" w:cstheme="minorHAnsi"/>
        </w:rPr>
        <w:t>.</w:t>
      </w:r>
    </w:p>
    <w:p w:rsidR="00E77080" w:rsidRDefault="00E77080" w:rsidP="00E77080">
      <w:pPr>
        <w:pStyle w:val="ListParagraph"/>
        <w:tabs>
          <w:tab w:val="left" w:pos="720"/>
        </w:tabs>
        <w:ind w:left="1080"/>
        <w:rPr>
          <w:rFonts w:asciiTheme="minorHAnsi" w:hAnsiTheme="minorHAnsi" w:cstheme="minorHAnsi"/>
        </w:rPr>
      </w:pPr>
    </w:p>
    <w:p w:rsidR="00E77080" w:rsidRDefault="00E77080" w:rsidP="00E77080">
      <w:pPr>
        <w:pStyle w:val="ListParagraph"/>
        <w:numPr>
          <w:ilvl w:val="0"/>
          <w:numId w:val="28"/>
        </w:numPr>
        <w:tabs>
          <w:tab w:val="left" w:pos="720"/>
        </w:tabs>
        <w:rPr>
          <w:rFonts w:asciiTheme="minorHAnsi" w:hAnsiTheme="minorHAnsi" w:cstheme="minorHAnsi"/>
        </w:rPr>
      </w:pPr>
      <w:r>
        <w:rPr>
          <w:rFonts w:asciiTheme="minorHAnsi" w:hAnsiTheme="minorHAnsi" w:cstheme="minorHAnsi"/>
          <w:b/>
        </w:rPr>
        <w:t>C</w:t>
      </w:r>
      <w:r>
        <w:rPr>
          <w:rFonts w:asciiTheme="minorHAnsi" w:hAnsiTheme="minorHAnsi" w:cstheme="minorHAnsi"/>
        </w:rPr>
        <w:t>______________________.</w:t>
      </w:r>
    </w:p>
    <w:p w:rsidR="00E77080" w:rsidRPr="00413C32" w:rsidRDefault="00E77080" w:rsidP="00E77080">
      <w:pPr>
        <w:tabs>
          <w:tab w:val="left" w:pos="720"/>
        </w:tabs>
        <w:rPr>
          <w:rFonts w:asciiTheme="minorHAnsi" w:hAnsiTheme="minorHAnsi" w:cstheme="minorHAnsi"/>
          <w:b/>
          <w:sz w:val="12"/>
          <w:szCs w:val="12"/>
        </w:rPr>
      </w:pPr>
    </w:p>
    <w:p w:rsidR="00E77080" w:rsidRPr="00413C32" w:rsidRDefault="00E77080" w:rsidP="00E77080">
      <w:pPr>
        <w:tabs>
          <w:tab w:val="left" w:pos="720"/>
        </w:tabs>
        <w:ind w:left="360"/>
        <w:rPr>
          <w:rFonts w:asciiTheme="minorHAnsi" w:hAnsiTheme="minorHAnsi" w:cstheme="minorHAnsi"/>
        </w:rPr>
      </w:pPr>
      <w:r w:rsidRPr="00413C32">
        <w:rPr>
          <w:rFonts w:asciiTheme="minorHAnsi" w:hAnsiTheme="minorHAnsi" w:cstheme="minorHAnsi"/>
          <w:b/>
        </w:rPr>
        <w:t xml:space="preserve">The issue </w:t>
      </w:r>
      <w:r>
        <w:rPr>
          <w:rFonts w:asciiTheme="minorHAnsi" w:hAnsiTheme="minorHAnsi" w:cstheme="minorHAnsi"/>
          <w:b/>
        </w:rPr>
        <w:t>i</w:t>
      </w:r>
      <w:r w:rsidRPr="00413C32">
        <w:rPr>
          <w:rFonts w:asciiTheme="minorHAnsi" w:hAnsiTheme="minorHAnsi" w:cstheme="minorHAnsi"/>
          <w:b/>
        </w:rPr>
        <w:t>s the H</w:t>
      </w:r>
      <w:r w:rsidRPr="00413C32">
        <w:rPr>
          <w:rFonts w:asciiTheme="minorHAnsi" w:hAnsiTheme="minorHAnsi" w:cstheme="minorHAnsi"/>
        </w:rPr>
        <w:t>___________________ (Matt. 15:18)</w:t>
      </w:r>
    </w:p>
    <w:p w:rsidR="006C363C" w:rsidRPr="00E77080" w:rsidRDefault="006C363C" w:rsidP="00E77080"/>
    <w:sectPr w:rsidR="006C363C" w:rsidRPr="00E77080"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692"/>
    <w:multiLevelType w:val="hybridMultilevel"/>
    <w:tmpl w:val="859414BA"/>
    <w:lvl w:ilvl="0" w:tplc="8B863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F4CF6"/>
    <w:multiLevelType w:val="hybridMultilevel"/>
    <w:tmpl w:val="925C7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2407A6"/>
    <w:multiLevelType w:val="hybridMultilevel"/>
    <w:tmpl w:val="33E2C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9B3E79"/>
    <w:multiLevelType w:val="hybridMultilevel"/>
    <w:tmpl w:val="ED825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B8B2663"/>
    <w:multiLevelType w:val="hybridMultilevel"/>
    <w:tmpl w:val="1382B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DF6369"/>
    <w:multiLevelType w:val="hybridMultilevel"/>
    <w:tmpl w:val="F72C17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DE0CDD"/>
    <w:multiLevelType w:val="hybridMultilevel"/>
    <w:tmpl w:val="FFDC4842"/>
    <w:lvl w:ilvl="0" w:tplc="A92205D4">
      <w:start w:val="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222DDF"/>
    <w:multiLevelType w:val="hybridMultilevel"/>
    <w:tmpl w:val="E95E43B4"/>
    <w:lvl w:ilvl="0" w:tplc="2CE00854">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756411"/>
    <w:multiLevelType w:val="hybridMultilevel"/>
    <w:tmpl w:val="5EFC4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2">
    <w:nsid w:val="56763DB5"/>
    <w:multiLevelType w:val="hybridMultilevel"/>
    <w:tmpl w:val="EFEE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CB12EE7"/>
    <w:multiLevelType w:val="hybridMultilevel"/>
    <w:tmpl w:val="15AE0030"/>
    <w:lvl w:ilvl="0" w:tplc="2CE00854">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8F7C40"/>
    <w:multiLevelType w:val="hybridMultilevel"/>
    <w:tmpl w:val="F32EE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3"/>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6"/>
  </w:num>
  <w:num w:numId="6">
    <w:abstractNumId w:val="1"/>
  </w:num>
  <w:num w:numId="7">
    <w:abstractNumId w:val="27"/>
  </w:num>
  <w:num w:numId="8">
    <w:abstractNumId w:val="9"/>
  </w:num>
  <w:num w:numId="9">
    <w:abstractNumId w:val="20"/>
  </w:num>
  <w:num w:numId="10">
    <w:abstractNumId w:val="8"/>
  </w:num>
  <w:num w:numId="11">
    <w:abstractNumId w:val="2"/>
  </w:num>
  <w:num w:numId="12">
    <w:abstractNumId w:val="5"/>
  </w:num>
  <w:num w:numId="13">
    <w:abstractNumId w:val="13"/>
  </w:num>
  <w:num w:numId="14">
    <w:abstractNumId w:val="26"/>
  </w:num>
  <w:num w:numId="15">
    <w:abstractNumId w:val="11"/>
  </w:num>
  <w:num w:numId="16">
    <w:abstractNumId w:val="7"/>
  </w:num>
  <w:num w:numId="17">
    <w:abstractNumId w:val="22"/>
  </w:num>
  <w:num w:numId="18">
    <w:abstractNumId w:val="4"/>
  </w:num>
  <w:num w:numId="19">
    <w:abstractNumId w:val="18"/>
  </w:num>
  <w:num w:numId="20">
    <w:abstractNumId w:val="16"/>
  </w:num>
  <w:num w:numId="21">
    <w:abstractNumId w:val="10"/>
  </w:num>
  <w:num w:numId="22">
    <w:abstractNumId w:val="3"/>
  </w:num>
  <w:num w:numId="23">
    <w:abstractNumId w:val="12"/>
  </w:num>
  <w:num w:numId="24">
    <w:abstractNumId w:val="25"/>
  </w:num>
  <w:num w:numId="25">
    <w:abstractNumId w:val="0"/>
  </w:num>
  <w:num w:numId="26">
    <w:abstractNumId w:val="24"/>
  </w:num>
  <w:num w:numId="27">
    <w:abstractNumId w:val="17"/>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20FC0"/>
    <w:rsid w:val="00023BA0"/>
    <w:rsid w:val="000410DC"/>
    <w:rsid w:val="000748E7"/>
    <w:rsid w:val="000840F3"/>
    <w:rsid w:val="000B1E60"/>
    <w:rsid w:val="000B362A"/>
    <w:rsid w:val="000D7795"/>
    <w:rsid w:val="00115CB0"/>
    <w:rsid w:val="00134FF4"/>
    <w:rsid w:val="00162116"/>
    <w:rsid w:val="001738E5"/>
    <w:rsid w:val="001940CD"/>
    <w:rsid w:val="001C5481"/>
    <w:rsid w:val="001E2255"/>
    <w:rsid w:val="001E3D32"/>
    <w:rsid w:val="001E60EA"/>
    <w:rsid w:val="00205A14"/>
    <w:rsid w:val="0020732C"/>
    <w:rsid w:val="00281C27"/>
    <w:rsid w:val="0028708D"/>
    <w:rsid w:val="00287BA0"/>
    <w:rsid w:val="002E74DC"/>
    <w:rsid w:val="002F4C96"/>
    <w:rsid w:val="00381C18"/>
    <w:rsid w:val="003A4B99"/>
    <w:rsid w:val="003C7429"/>
    <w:rsid w:val="003F0EFD"/>
    <w:rsid w:val="003F5CCA"/>
    <w:rsid w:val="00447276"/>
    <w:rsid w:val="004D4487"/>
    <w:rsid w:val="005138F2"/>
    <w:rsid w:val="005447B7"/>
    <w:rsid w:val="00561632"/>
    <w:rsid w:val="005814C7"/>
    <w:rsid w:val="005C483B"/>
    <w:rsid w:val="005D541A"/>
    <w:rsid w:val="005E07AC"/>
    <w:rsid w:val="00600CD6"/>
    <w:rsid w:val="00602591"/>
    <w:rsid w:val="00635E29"/>
    <w:rsid w:val="006400FD"/>
    <w:rsid w:val="00685D96"/>
    <w:rsid w:val="006C363C"/>
    <w:rsid w:val="006C4939"/>
    <w:rsid w:val="006D784B"/>
    <w:rsid w:val="006E09A0"/>
    <w:rsid w:val="006F6D9B"/>
    <w:rsid w:val="007217CE"/>
    <w:rsid w:val="00730C2B"/>
    <w:rsid w:val="00755AD8"/>
    <w:rsid w:val="007666BD"/>
    <w:rsid w:val="00784DB2"/>
    <w:rsid w:val="007858CD"/>
    <w:rsid w:val="00786377"/>
    <w:rsid w:val="00791D45"/>
    <w:rsid w:val="007B3DB3"/>
    <w:rsid w:val="007C129C"/>
    <w:rsid w:val="007D632A"/>
    <w:rsid w:val="007F2929"/>
    <w:rsid w:val="007F6F60"/>
    <w:rsid w:val="007F7658"/>
    <w:rsid w:val="00817334"/>
    <w:rsid w:val="0084085C"/>
    <w:rsid w:val="0084279E"/>
    <w:rsid w:val="008438E7"/>
    <w:rsid w:val="00847B79"/>
    <w:rsid w:val="00855C97"/>
    <w:rsid w:val="00861F46"/>
    <w:rsid w:val="008626E5"/>
    <w:rsid w:val="00870A0F"/>
    <w:rsid w:val="0087666B"/>
    <w:rsid w:val="008856C7"/>
    <w:rsid w:val="008A2443"/>
    <w:rsid w:val="008A76CB"/>
    <w:rsid w:val="008B28A9"/>
    <w:rsid w:val="008B53D1"/>
    <w:rsid w:val="008C7BB6"/>
    <w:rsid w:val="008D5521"/>
    <w:rsid w:val="008D76DE"/>
    <w:rsid w:val="00926CB5"/>
    <w:rsid w:val="00931B0F"/>
    <w:rsid w:val="00956DAD"/>
    <w:rsid w:val="00961991"/>
    <w:rsid w:val="00975755"/>
    <w:rsid w:val="0098009E"/>
    <w:rsid w:val="00984C33"/>
    <w:rsid w:val="00987BE8"/>
    <w:rsid w:val="00993B1A"/>
    <w:rsid w:val="009964B8"/>
    <w:rsid w:val="009B4F94"/>
    <w:rsid w:val="009C108E"/>
    <w:rsid w:val="009F3394"/>
    <w:rsid w:val="00A30488"/>
    <w:rsid w:val="00A400C5"/>
    <w:rsid w:val="00A62F1B"/>
    <w:rsid w:val="00A85593"/>
    <w:rsid w:val="00AB5160"/>
    <w:rsid w:val="00AC6D98"/>
    <w:rsid w:val="00AF3C95"/>
    <w:rsid w:val="00B97FEC"/>
    <w:rsid w:val="00BA4635"/>
    <w:rsid w:val="00BC2759"/>
    <w:rsid w:val="00BD29F8"/>
    <w:rsid w:val="00C075D8"/>
    <w:rsid w:val="00C32EBB"/>
    <w:rsid w:val="00C5216D"/>
    <w:rsid w:val="00C573F8"/>
    <w:rsid w:val="00CF4D3A"/>
    <w:rsid w:val="00CF4ED2"/>
    <w:rsid w:val="00D3540D"/>
    <w:rsid w:val="00D45F2D"/>
    <w:rsid w:val="00D52250"/>
    <w:rsid w:val="00D71D96"/>
    <w:rsid w:val="00D7755D"/>
    <w:rsid w:val="00DB01C6"/>
    <w:rsid w:val="00DD4820"/>
    <w:rsid w:val="00DE4C10"/>
    <w:rsid w:val="00E43FEB"/>
    <w:rsid w:val="00E650C2"/>
    <w:rsid w:val="00E73C0E"/>
    <w:rsid w:val="00E77080"/>
    <w:rsid w:val="00E80A6E"/>
    <w:rsid w:val="00EB12D7"/>
    <w:rsid w:val="00EC17FD"/>
    <w:rsid w:val="00ED6F0F"/>
    <w:rsid w:val="00EE1DB9"/>
    <w:rsid w:val="00EE4E41"/>
    <w:rsid w:val="00F4353C"/>
    <w:rsid w:val="00F63ED2"/>
    <w:rsid w:val="00FC7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141</Words>
  <Characters>809</Characters>
  <Application>Microsoft Office Word</Application>
  <DocSecurity>0</DocSecurity>
  <Lines>6</Lines>
  <Paragraphs>1</Paragraphs>
  <ScaleCrop>false</ScaleCrop>
  <Company>Microsoft</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65</cp:revision>
  <dcterms:created xsi:type="dcterms:W3CDTF">2015-07-08T19:32:00Z</dcterms:created>
  <dcterms:modified xsi:type="dcterms:W3CDTF">2016-09-16T19:59:00Z</dcterms:modified>
</cp:coreProperties>
</file>