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29" w:rsidRPr="0055497A" w:rsidRDefault="00953429" w:rsidP="00953429">
      <w:pPr>
        <w:tabs>
          <w:tab w:val="left" w:pos="360"/>
        </w:tabs>
        <w:ind w:left="360"/>
        <w:jc w:val="center"/>
        <w:rPr>
          <w:rFonts w:asciiTheme="minorHAnsi" w:hAnsiTheme="minorHAnsi"/>
          <w:b/>
          <w:bCs/>
          <w:i/>
          <w:smallCaps/>
          <w:noProof/>
          <w:sz w:val="26"/>
          <w:szCs w:val="26"/>
        </w:rPr>
      </w:pPr>
      <w:r>
        <w:rPr>
          <w:rFonts w:asciiTheme="minorHAnsi" w:hAnsiTheme="minorHAnsi"/>
          <w:b/>
          <w:bCs/>
          <w:color w:val="000000"/>
          <w:sz w:val="26"/>
          <w:szCs w:val="26"/>
        </w:rPr>
        <w:t>Antidote for Anxiety</w:t>
      </w:r>
    </w:p>
    <w:p w:rsidR="00953429" w:rsidRPr="00102016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953429" w:rsidRDefault="00953429" w:rsidP="00953429">
      <w:pPr>
        <w:tabs>
          <w:tab w:val="left" w:pos="360"/>
        </w:tabs>
        <w:ind w:left="36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953429" w:rsidRDefault="00953429" w:rsidP="00953429">
      <w:pPr>
        <w:tabs>
          <w:tab w:val="left" w:pos="360"/>
        </w:tabs>
        <w:ind w:left="36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953429" w:rsidRPr="0055497A" w:rsidRDefault="00953429" w:rsidP="00953429">
      <w:pPr>
        <w:tabs>
          <w:tab w:val="left" w:pos="360"/>
        </w:tabs>
        <w:ind w:left="360"/>
        <w:jc w:val="center"/>
        <w:rPr>
          <w:rFonts w:asciiTheme="minorHAnsi" w:hAnsiTheme="minorHAnsi"/>
          <w:b/>
          <w:bCs/>
          <w:i/>
          <w:smallCaps/>
          <w:noProof/>
          <w:sz w:val="26"/>
          <w:szCs w:val="26"/>
        </w:rPr>
      </w:pPr>
      <w:r>
        <w:rPr>
          <w:rFonts w:asciiTheme="minorHAnsi" w:hAnsiTheme="minorHAnsi"/>
          <w:b/>
          <w:bCs/>
          <w:color w:val="000000"/>
          <w:sz w:val="26"/>
          <w:szCs w:val="26"/>
        </w:rPr>
        <w:t>Antidote for Anxiety, Part 2</w:t>
      </w:r>
    </w:p>
    <w:p w:rsidR="00953429" w:rsidRPr="009249AF" w:rsidRDefault="00953429" w:rsidP="00953429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9249AF">
        <w:rPr>
          <w:rFonts w:asciiTheme="minorHAnsi" w:hAnsiTheme="minorHAnsi"/>
          <w:b/>
          <w:bCs/>
          <w:noProof/>
          <w:sz w:val="22"/>
          <w:szCs w:val="22"/>
        </w:rPr>
        <w:t xml:space="preserve">Series: Sermon on the Mount, </w:t>
      </w:r>
      <w:r>
        <w:rPr>
          <w:rFonts w:asciiTheme="minorHAnsi" w:hAnsiTheme="minorHAnsi"/>
          <w:b/>
          <w:bCs/>
          <w:noProof/>
          <w:sz w:val="22"/>
          <w:szCs w:val="22"/>
        </w:rPr>
        <w:t>Matthew 6:19-34</w:t>
      </w:r>
    </w:p>
    <w:p w:rsidR="00953429" w:rsidRPr="00C774B6" w:rsidRDefault="00953429" w:rsidP="00953429">
      <w:pPr>
        <w:jc w:val="center"/>
        <w:rPr>
          <w:rFonts w:asciiTheme="minorHAnsi" w:hAnsiTheme="minorHAnsi"/>
          <w:bCs/>
          <w:sz w:val="22"/>
          <w:szCs w:val="22"/>
        </w:rPr>
      </w:pPr>
      <w:r w:rsidRPr="00C774B6">
        <w:rPr>
          <w:rFonts w:asciiTheme="minorHAnsi" w:hAnsiTheme="minorHAnsi"/>
          <w:bCs/>
          <w:sz w:val="22"/>
          <w:szCs w:val="22"/>
        </w:rPr>
        <w:t>Pastor Gregg Cantelmo</w:t>
      </w:r>
    </w:p>
    <w:p w:rsidR="00953429" w:rsidRPr="00C774B6" w:rsidRDefault="00953429" w:rsidP="0095342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November 13, 2016</w:t>
      </w:r>
    </w:p>
    <w:p w:rsidR="00953429" w:rsidRPr="00C774B6" w:rsidRDefault="00953429" w:rsidP="00953429">
      <w:pPr>
        <w:rPr>
          <w:rFonts w:asciiTheme="minorHAnsi" w:hAnsiTheme="minorHAnsi"/>
        </w:rPr>
      </w:pPr>
      <w:r w:rsidRPr="00C774B6">
        <w:rPr>
          <w:rFonts w:asciiTheme="minorHAnsi" w:hAnsiTheme="minorHAnsi"/>
          <w:sz w:val="12"/>
          <w:szCs w:val="12"/>
        </w:rPr>
        <w:t> </w:t>
      </w:r>
    </w:p>
    <w:p w:rsidR="00953429" w:rsidRDefault="00953429" w:rsidP="00953429">
      <w:pPr>
        <w:tabs>
          <w:tab w:val="left" w:pos="360"/>
        </w:tabs>
        <w:ind w:left="36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With clinical precision, Jesus outlines why we become anxious and then gives us a prescription to overcome it.</w:t>
      </w:r>
    </w:p>
    <w:p w:rsidR="00953429" w:rsidRDefault="00953429" w:rsidP="00953429">
      <w:pPr>
        <w:tabs>
          <w:tab w:val="left" w:pos="360"/>
        </w:tabs>
        <w:ind w:left="360"/>
        <w:rPr>
          <w:rFonts w:asciiTheme="minorHAnsi" w:hAnsiTheme="minorHAnsi"/>
          <w:b/>
          <w:color w:val="000000"/>
        </w:rPr>
      </w:pPr>
    </w:p>
    <w:p w:rsidR="00953429" w:rsidRPr="00EF1021" w:rsidRDefault="00953429" w:rsidP="00953429">
      <w:pPr>
        <w:tabs>
          <w:tab w:val="left" w:pos="360"/>
        </w:tabs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ab/>
      </w:r>
      <w:r w:rsidRPr="00EF1021">
        <w:rPr>
          <w:rFonts w:asciiTheme="minorHAnsi" w:hAnsiTheme="minorHAnsi"/>
          <w:b/>
          <w:color w:val="000000"/>
        </w:rPr>
        <w:t>Jesus’ Diagnosis:</w:t>
      </w:r>
    </w:p>
    <w:p w:rsidR="00953429" w:rsidRPr="00BC325C" w:rsidRDefault="00953429" w:rsidP="00953429">
      <w:pPr>
        <w:tabs>
          <w:tab w:val="left" w:pos="360"/>
        </w:tabs>
        <w:ind w:left="360"/>
        <w:rPr>
          <w:rFonts w:asciiTheme="minorHAnsi" w:hAnsiTheme="minorHAnsi"/>
          <w:b/>
          <w:color w:val="000000"/>
          <w:sz w:val="16"/>
          <w:szCs w:val="16"/>
        </w:rPr>
      </w:pPr>
      <w:r w:rsidRPr="00BC325C">
        <w:rPr>
          <w:rFonts w:asciiTheme="minorHAnsi" w:hAnsiTheme="minorHAnsi"/>
          <w:b/>
          <w:color w:val="000000"/>
          <w:sz w:val="16"/>
          <w:szCs w:val="16"/>
        </w:rPr>
        <w:t xml:space="preserve"> </w:t>
      </w: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</w:rPr>
      </w:pPr>
      <w:r w:rsidRPr="00EF1021">
        <w:rPr>
          <w:rFonts w:asciiTheme="minorHAnsi" w:hAnsiTheme="minorHAnsi" w:cstheme="minorHAnsi"/>
        </w:rPr>
        <w:tab/>
        <w:t>1.  Having your treasure in the wrong place (vv. 19-21).</w:t>
      </w:r>
    </w:p>
    <w:p w:rsidR="00953429" w:rsidRPr="00EF1021" w:rsidRDefault="00953429" w:rsidP="00953429">
      <w:pPr>
        <w:tabs>
          <w:tab w:val="left" w:pos="360"/>
        </w:tabs>
        <w:spacing w:before="60" w:after="60"/>
        <w:ind w:left="360"/>
        <w:rPr>
          <w:rFonts w:asciiTheme="minorHAnsi" w:hAnsiTheme="minorHAnsi" w:cstheme="minorHAnsi"/>
        </w:rPr>
      </w:pPr>
      <w:r w:rsidRPr="00EF1021">
        <w:rPr>
          <w:rFonts w:asciiTheme="minorHAnsi" w:hAnsiTheme="minorHAnsi" w:cstheme="minorHAnsi"/>
        </w:rPr>
        <w:tab/>
        <w:t xml:space="preserve">2.  Thinking about life in the </w:t>
      </w:r>
      <w:r>
        <w:rPr>
          <w:rFonts w:asciiTheme="minorHAnsi" w:hAnsiTheme="minorHAnsi" w:cstheme="minorHAnsi"/>
        </w:rPr>
        <w:t>wrong way</w:t>
      </w:r>
      <w:r w:rsidRPr="00EF1021">
        <w:rPr>
          <w:rFonts w:asciiTheme="minorHAnsi" w:hAnsiTheme="minorHAnsi" w:cstheme="minorHAnsi"/>
        </w:rPr>
        <w:t xml:space="preserve"> (vv. 22-23).</w:t>
      </w:r>
    </w:p>
    <w:p w:rsidR="00953429" w:rsidRPr="00EF1021" w:rsidRDefault="00953429" w:rsidP="00953429">
      <w:pPr>
        <w:tabs>
          <w:tab w:val="left" w:pos="360"/>
        </w:tabs>
        <w:spacing w:before="60" w:after="60"/>
        <w:ind w:left="360"/>
        <w:rPr>
          <w:rFonts w:asciiTheme="minorHAnsi" w:hAnsiTheme="minorHAnsi" w:cstheme="minorHAnsi"/>
        </w:rPr>
      </w:pPr>
      <w:r w:rsidRPr="00EF1021">
        <w:rPr>
          <w:rFonts w:asciiTheme="minorHAnsi" w:hAnsiTheme="minorHAnsi" w:cstheme="minorHAnsi"/>
        </w:rPr>
        <w:tab/>
        <w:t>3.  Serving a master of the wrong kind (v. 25).</w:t>
      </w: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  <w:b/>
        </w:rPr>
      </w:pPr>
      <w:r w:rsidRPr="00EF1021">
        <w:rPr>
          <w:rFonts w:asciiTheme="minorHAnsi" w:hAnsiTheme="minorHAnsi" w:cstheme="minorHAnsi"/>
          <w:b/>
        </w:rPr>
        <w:t>Jesus’ Prescription:</w:t>
      </w: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  <w:b/>
        </w:rPr>
      </w:pP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</w:rPr>
      </w:pPr>
      <w:r w:rsidRPr="00EF1021">
        <w:rPr>
          <w:rFonts w:asciiTheme="minorHAnsi" w:hAnsiTheme="minorHAnsi" w:cstheme="minorHAnsi"/>
          <w:b/>
        </w:rPr>
        <w:tab/>
      </w:r>
      <w:r w:rsidRPr="00EF1021">
        <w:rPr>
          <w:rFonts w:asciiTheme="minorHAnsi" w:hAnsiTheme="minorHAnsi" w:cstheme="minorHAnsi"/>
        </w:rPr>
        <w:t xml:space="preserve">1.  Look at the </w:t>
      </w:r>
      <w:r w:rsidRPr="00EF1021">
        <w:rPr>
          <w:rFonts w:asciiTheme="minorHAnsi" w:hAnsiTheme="minorHAnsi" w:cstheme="minorHAnsi"/>
          <w:b/>
        </w:rPr>
        <w:t>W</w:t>
      </w:r>
      <w:r w:rsidRPr="00EF1021">
        <w:rPr>
          <w:rFonts w:asciiTheme="minorHAnsi" w:hAnsiTheme="minorHAnsi" w:cstheme="minorHAnsi"/>
        </w:rPr>
        <w:t xml:space="preserve"> ________________ of life (vv. 25-26).</w:t>
      </w: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</w:rPr>
      </w:pPr>
      <w:r w:rsidRPr="00EF1021">
        <w:rPr>
          <w:rFonts w:asciiTheme="minorHAnsi" w:hAnsiTheme="minorHAnsi" w:cstheme="minorHAnsi"/>
        </w:rPr>
        <w:tab/>
        <w:t xml:space="preserve">2.  Look at the </w:t>
      </w:r>
      <w:r w:rsidRPr="00EF1021">
        <w:rPr>
          <w:rFonts w:asciiTheme="minorHAnsi" w:hAnsiTheme="minorHAnsi" w:cstheme="minorHAnsi"/>
          <w:b/>
        </w:rPr>
        <w:t>F</w:t>
      </w:r>
      <w:r w:rsidRPr="00EF1021">
        <w:rPr>
          <w:rFonts w:asciiTheme="minorHAnsi" w:hAnsiTheme="minorHAnsi" w:cstheme="minorHAnsi"/>
        </w:rPr>
        <w:t xml:space="preserve"> _________________ of life (v. 27).</w:t>
      </w: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</w:rPr>
      </w:pPr>
      <w:r w:rsidRPr="00EF1021">
        <w:rPr>
          <w:rFonts w:asciiTheme="minorHAnsi" w:hAnsiTheme="minorHAnsi" w:cstheme="minorHAnsi"/>
        </w:rPr>
        <w:tab/>
        <w:t xml:space="preserve">3.  Look at the Lord’s </w:t>
      </w:r>
      <w:r w:rsidRPr="00EF1021">
        <w:rPr>
          <w:rFonts w:asciiTheme="minorHAnsi" w:hAnsiTheme="minorHAnsi" w:cstheme="minorHAnsi"/>
          <w:b/>
        </w:rPr>
        <w:t>G</w:t>
      </w:r>
      <w:r w:rsidRPr="00EF1021">
        <w:rPr>
          <w:rFonts w:asciiTheme="minorHAnsi" w:hAnsiTheme="minorHAnsi" w:cstheme="minorHAnsi"/>
        </w:rPr>
        <w:t xml:space="preserve"> ________________ (vv. 28-32).</w:t>
      </w: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</w:rPr>
      </w:pPr>
    </w:p>
    <w:p w:rsidR="00953429" w:rsidRPr="00EF1021" w:rsidRDefault="00953429" w:rsidP="00953429">
      <w:pPr>
        <w:tabs>
          <w:tab w:val="left" w:pos="360"/>
        </w:tabs>
        <w:ind w:left="360"/>
        <w:rPr>
          <w:rFonts w:asciiTheme="minorHAnsi" w:hAnsiTheme="minorHAnsi" w:cstheme="minorHAnsi"/>
        </w:rPr>
      </w:pPr>
      <w:r w:rsidRPr="00EF1021">
        <w:rPr>
          <w:rFonts w:asciiTheme="minorHAnsi" w:hAnsiTheme="minorHAnsi" w:cstheme="minorHAnsi"/>
        </w:rPr>
        <w:tab/>
        <w:t xml:space="preserve">4.  Seek </w:t>
      </w:r>
      <w:r w:rsidRPr="00EF1021">
        <w:rPr>
          <w:rFonts w:asciiTheme="minorHAnsi" w:hAnsiTheme="minorHAnsi" w:cstheme="minorHAnsi"/>
          <w:b/>
        </w:rPr>
        <w:t>F</w:t>
      </w:r>
      <w:r w:rsidRPr="00EF1021">
        <w:rPr>
          <w:rFonts w:asciiTheme="minorHAnsi" w:hAnsiTheme="minorHAnsi" w:cstheme="minorHAnsi"/>
        </w:rPr>
        <w:t xml:space="preserve"> _______________ the kingdom of God (vv. 33-34).</w:t>
      </w:r>
    </w:p>
    <w:p w:rsidR="00953429" w:rsidRPr="00EF1021" w:rsidRDefault="00953429" w:rsidP="00953429">
      <w:pPr>
        <w:tabs>
          <w:tab w:val="left" w:pos="360"/>
        </w:tabs>
        <w:rPr>
          <w:rFonts w:asciiTheme="minorHAnsi" w:hAnsiTheme="minorHAnsi" w:cstheme="minorHAnsi"/>
        </w:rPr>
      </w:pPr>
    </w:p>
    <w:p w:rsidR="00953429" w:rsidRPr="00EF1021" w:rsidRDefault="00953429" w:rsidP="00953429">
      <w:pPr>
        <w:tabs>
          <w:tab w:val="left" w:pos="360"/>
        </w:tabs>
        <w:rPr>
          <w:rFonts w:asciiTheme="minorHAnsi" w:hAnsiTheme="minorHAnsi" w:cstheme="minorHAnsi"/>
        </w:rPr>
      </w:pPr>
    </w:p>
    <w:p w:rsidR="006C363C" w:rsidRPr="00953429" w:rsidRDefault="006C363C" w:rsidP="00953429"/>
    <w:sectPr w:rsidR="006C363C" w:rsidRPr="00953429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692"/>
    <w:multiLevelType w:val="hybridMultilevel"/>
    <w:tmpl w:val="859414BA"/>
    <w:lvl w:ilvl="0" w:tplc="8B8633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7140F"/>
    <w:multiLevelType w:val="hybridMultilevel"/>
    <w:tmpl w:val="5978D0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0109B"/>
    <w:multiLevelType w:val="hybridMultilevel"/>
    <w:tmpl w:val="9AC86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9F4CF6"/>
    <w:multiLevelType w:val="hybridMultilevel"/>
    <w:tmpl w:val="925C7B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2407A6"/>
    <w:multiLevelType w:val="hybridMultilevel"/>
    <w:tmpl w:val="33E2C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D25028"/>
    <w:multiLevelType w:val="hybridMultilevel"/>
    <w:tmpl w:val="FEDE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B3E79"/>
    <w:multiLevelType w:val="hybridMultilevel"/>
    <w:tmpl w:val="ED825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8B2663"/>
    <w:multiLevelType w:val="hybridMultilevel"/>
    <w:tmpl w:val="1382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DF6369"/>
    <w:multiLevelType w:val="hybridMultilevel"/>
    <w:tmpl w:val="F72C17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E0CDD"/>
    <w:multiLevelType w:val="hybridMultilevel"/>
    <w:tmpl w:val="FFDC4842"/>
    <w:lvl w:ilvl="0" w:tplc="A92205D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222DDF"/>
    <w:multiLevelType w:val="hybridMultilevel"/>
    <w:tmpl w:val="E95E43B4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56411"/>
    <w:multiLevelType w:val="hybridMultilevel"/>
    <w:tmpl w:val="5EFC4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5" w15:restartNumberingAfterBreak="0">
    <w:nsid w:val="56763DB5"/>
    <w:multiLevelType w:val="hybridMultilevel"/>
    <w:tmpl w:val="EFEE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CB12EE7"/>
    <w:multiLevelType w:val="hybridMultilevel"/>
    <w:tmpl w:val="15AE0030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F7C40"/>
    <w:multiLevelType w:val="hybridMultilevel"/>
    <w:tmpl w:val="F32E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6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8"/>
  </w:num>
  <w:num w:numId="6">
    <w:abstractNumId w:val="2"/>
  </w:num>
  <w:num w:numId="7">
    <w:abstractNumId w:val="30"/>
  </w:num>
  <w:num w:numId="8">
    <w:abstractNumId w:val="12"/>
  </w:num>
  <w:num w:numId="9">
    <w:abstractNumId w:val="23"/>
  </w:num>
  <w:num w:numId="10">
    <w:abstractNumId w:val="11"/>
  </w:num>
  <w:num w:numId="11">
    <w:abstractNumId w:val="3"/>
  </w:num>
  <w:num w:numId="12">
    <w:abstractNumId w:val="7"/>
  </w:num>
  <w:num w:numId="13">
    <w:abstractNumId w:val="16"/>
  </w:num>
  <w:num w:numId="14">
    <w:abstractNumId w:val="29"/>
  </w:num>
  <w:num w:numId="15">
    <w:abstractNumId w:val="14"/>
  </w:num>
  <w:num w:numId="16">
    <w:abstractNumId w:val="9"/>
  </w:num>
  <w:num w:numId="17">
    <w:abstractNumId w:val="25"/>
  </w:num>
  <w:num w:numId="18">
    <w:abstractNumId w:val="6"/>
  </w:num>
  <w:num w:numId="19">
    <w:abstractNumId w:val="21"/>
  </w:num>
  <w:num w:numId="20">
    <w:abstractNumId w:val="19"/>
  </w:num>
  <w:num w:numId="21">
    <w:abstractNumId w:val="13"/>
  </w:num>
  <w:num w:numId="22">
    <w:abstractNumId w:val="5"/>
  </w:num>
  <w:num w:numId="23">
    <w:abstractNumId w:val="15"/>
  </w:num>
  <w:num w:numId="24">
    <w:abstractNumId w:val="28"/>
  </w:num>
  <w:num w:numId="25">
    <w:abstractNumId w:val="0"/>
  </w:num>
  <w:num w:numId="26">
    <w:abstractNumId w:val="27"/>
  </w:num>
  <w:num w:numId="27">
    <w:abstractNumId w:val="20"/>
  </w:num>
  <w:num w:numId="28">
    <w:abstractNumId w:val="17"/>
  </w:num>
  <w:num w:numId="29">
    <w:abstractNumId w:val="1"/>
  </w:num>
  <w:num w:numId="30">
    <w:abstractNumId w:val="1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91"/>
    <w:rsid w:val="00001689"/>
    <w:rsid w:val="00020FC0"/>
    <w:rsid w:val="00023BA0"/>
    <w:rsid w:val="000410DC"/>
    <w:rsid w:val="000748E7"/>
    <w:rsid w:val="000840F3"/>
    <w:rsid w:val="000B1E60"/>
    <w:rsid w:val="000B362A"/>
    <w:rsid w:val="000D7795"/>
    <w:rsid w:val="00115CB0"/>
    <w:rsid w:val="00134FF4"/>
    <w:rsid w:val="00162116"/>
    <w:rsid w:val="001738E5"/>
    <w:rsid w:val="001940CD"/>
    <w:rsid w:val="001C5481"/>
    <w:rsid w:val="001E2255"/>
    <w:rsid w:val="001E3D32"/>
    <w:rsid w:val="001E60EA"/>
    <w:rsid w:val="00205A14"/>
    <w:rsid w:val="0020732C"/>
    <w:rsid w:val="00272AA9"/>
    <w:rsid w:val="00281C27"/>
    <w:rsid w:val="0028708D"/>
    <w:rsid w:val="00287BA0"/>
    <w:rsid w:val="002E74DC"/>
    <w:rsid w:val="002F4C96"/>
    <w:rsid w:val="00381C18"/>
    <w:rsid w:val="003A4B99"/>
    <w:rsid w:val="003B14E5"/>
    <w:rsid w:val="003C7429"/>
    <w:rsid w:val="003F0EFD"/>
    <w:rsid w:val="003F5CCA"/>
    <w:rsid w:val="003F6C94"/>
    <w:rsid w:val="004032FD"/>
    <w:rsid w:val="00447276"/>
    <w:rsid w:val="004D4487"/>
    <w:rsid w:val="005138F2"/>
    <w:rsid w:val="005447B7"/>
    <w:rsid w:val="00561632"/>
    <w:rsid w:val="005814C7"/>
    <w:rsid w:val="005C483B"/>
    <w:rsid w:val="005D541A"/>
    <w:rsid w:val="005E07AC"/>
    <w:rsid w:val="00600CD6"/>
    <w:rsid w:val="00602591"/>
    <w:rsid w:val="0061269A"/>
    <w:rsid w:val="00635E29"/>
    <w:rsid w:val="006400FD"/>
    <w:rsid w:val="00685D96"/>
    <w:rsid w:val="006C363C"/>
    <w:rsid w:val="006C4939"/>
    <w:rsid w:val="006D784B"/>
    <w:rsid w:val="006E09A0"/>
    <w:rsid w:val="006F6D9B"/>
    <w:rsid w:val="007217CE"/>
    <w:rsid w:val="00730C2B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D632A"/>
    <w:rsid w:val="007F2929"/>
    <w:rsid w:val="007F6F60"/>
    <w:rsid w:val="007F7658"/>
    <w:rsid w:val="00817334"/>
    <w:rsid w:val="0084085C"/>
    <w:rsid w:val="0084279E"/>
    <w:rsid w:val="008438E7"/>
    <w:rsid w:val="00847B79"/>
    <w:rsid w:val="00855C97"/>
    <w:rsid w:val="00861F46"/>
    <w:rsid w:val="008626E5"/>
    <w:rsid w:val="00870A0F"/>
    <w:rsid w:val="0087666B"/>
    <w:rsid w:val="008856C7"/>
    <w:rsid w:val="008A2443"/>
    <w:rsid w:val="008A76CB"/>
    <w:rsid w:val="008B28A9"/>
    <w:rsid w:val="008B53D1"/>
    <w:rsid w:val="008C7BB6"/>
    <w:rsid w:val="008D5521"/>
    <w:rsid w:val="008D76DE"/>
    <w:rsid w:val="00926CB5"/>
    <w:rsid w:val="00931B0F"/>
    <w:rsid w:val="00953429"/>
    <w:rsid w:val="00956DAD"/>
    <w:rsid w:val="00961991"/>
    <w:rsid w:val="00975755"/>
    <w:rsid w:val="0098009E"/>
    <w:rsid w:val="00984C33"/>
    <w:rsid w:val="00987BE8"/>
    <w:rsid w:val="00993B1A"/>
    <w:rsid w:val="009964B8"/>
    <w:rsid w:val="009B4F94"/>
    <w:rsid w:val="009C108E"/>
    <w:rsid w:val="009F3394"/>
    <w:rsid w:val="00A13896"/>
    <w:rsid w:val="00A30488"/>
    <w:rsid w:val="00A400C5"/>
    <w:rsid w:val="00A62F1B"/>
    <w:rsid w:val="00A7796F"/>
    <w:rsid w:val="00A85593"/>
    <w:rsid w:val="00AB5160"/>
    <w:rsid w:val="00AC6D98"/>
    <w:rsid w:val="00AF3C95"/>
    <w:rsid w:val="00B97FEC"/>
    <w:rsid w:val="00BA4635"/>
    <w:rsid w:val="00BC2759"/>
    <w:rsid w:val="00BD29F8"/>
    <w:rsid w:val="00C04549"/>
    <w:rsid w:val="00C075D8"/>
    <w:rsid w:val="00C32EBB"/>
    <w:rsid w:val="00C5216D"/>
    <w:rsid w:val="00C573F8"/>
    <w:rsid w:val="00C81269"/>
    <w:rsid w:val="00CF4D3A"/>
    <w:rsid w:val="00CF4ED2"/>
    <w:rsid w:val="00D3540D"/>
    <w:rsid w:val="00D45F2D"/>
    <w:rsid w:val="00D52250"/>
    <w:rsid w:val="00D71D96"/>
    <w:rsid w:val="00D7755D"/>
    <w:rsid w:val="00DB01C6"/>
    <w:rsid w:val="00DD4820"/>
    <w:rsid w:val="00DE4C10"/>
    <w:rsid w:val="00E43FEB"/>
    <w:rsid w:val="00E650C2"/>
    <w:rsid w:val="00E73C0E"/>
    <w:rsid w:val="00E77080"/>
    <w:rsid w:val="00E80A6E"/>
    <w:rsid w:val="00EB12D7"/>
    <w:rsid w:val="00EB4D55"/>
    <w:rsid w:val="00EC17FD"/>
    <w:rsid w:val="00ED6F0F"/>
    <w:rsid w:val="00EE1DB9"/>
    <w:rsid w:val="00EE4E41"/>
    <w:rsid w:val="00F4353C"/>
    <w:rsid w:val="00F63ED2"/>
    <w:rsid w:val="00FC78CA"/>
    <w:rsid w:val="00FE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40136A-0135-4392-B7F3-108BE49A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Steve Warsa</cp:lastModifiedBy>
  <cp:revision>3</cp:revision>
  <dcterms:created xsi:type="dcterms:W3CDTF">2016-11-13T19:11:00Z</dcterms:created>
  <dcterms:modified xsi:type="dcterms:W3CDTF">2016-11-13T19:11:00Z</dcterms:modified>
</cp:coreProperties>
</file>